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C17EDF">
      <w:pPr>
        <w:jc w:val="both"/>
      </w:pPr>
      <w:r w:rsidRPr="00143921">
        <w:rPr>
          <w:sz w:val="28"/>
          <w:szCs w:val="28"/>
        </w:rPr>
        <w:t xml:space="preserve">Na temelju članaka 26. </w:t>
      </w:r>
      <w:r w:rsidR="00C11E07" w:rsidRPr="00143921">
        <w:rPr>
          <w:sz w:val="28"/>
          <w:szCs w:val="28"/>
        </w:rPr>
        <w:t xml:space="preserve">i 27. </w:t>
      </w:r>
      <w:r w:rsidRPr="00143921">
        <w:rPr>
          <w:sz w:val="28"/>
          <w:szCs w:val="28"/>
        </w:rPr>
        <w:t xml:space="preserve">Zakona o radu („Narodne novine“ broj </w:t>
      </w:r>
      <w:r w:rsidR="004544AA" w:rsidRPr="00143921">
        <w:rPr>
          <w:sz w:val="28"/>
          <w:szCs w:val="28"/>
        </w:rPr>
        <w:t>93/14)</w:t>
      </w:r>
      <w:r w:rsidR="004544AA" w:rsidRPr="00143921">
        <w:t xml:space="preserve"> t</w:t>
      </w:r>
      <w:r w:rsidRPr="00143921">
        <w:t xml:space="preserve">e članka </w:t>
      </w:r>
      <w:r w:rsidR="00C17EDF" w:rsidRPr="00143921">
        <w:t>63.</w:t>
      </w:r>
      <w:r w:rsidRPr="00143921">
        <w:t xml:space="preserve"> Statuta Osnovne škole</w:t>
      </w:r>
      <w:r w:rsidR="00C17EDF" w:rsidRPr="00143921">
        <w:t xml:space="preserve"> Ksavera Šandora Đalskog</w:t>
      </w:r>
      <w:r w:rsidRPr="00143921">
        <w:t>, Školski odbor Osnovne</w:t>
      </w:r>
      <w:r>
        <w:t xml:space="preserve"> škole</w:t>
      </w:r>
      <w:r w:rsidR="00C17EDF">
        <w:t xml:space="preserve">  Ksavera Šandora Đalskog</w:t>
      </w:r>
      <w:r>
        <w:t xml:space="preserve">, </w:t>
      </w:r>
      <w:r w:rsidRPr="00425FD4">
        <w:t>n</w:t>
      </w:r>
      <w:r>
        <w:t>akon prethodnog savjetovanja s</w:t>
      </w:r>
      <w:r w:rsidR="00C17EDF">
        <w:t>a</w:t>
      </w:r>
      <w:r>
        <w:t xml:space="preserve"> </w:t>
      </w:r>
      <w:r w:rsidRPr="00425FD4">
        <w:t>sindikalnim povjereni</w:t>
      </w:r>
      <w:r>
        <w:t xml:space="preserve">kom u funkciji Radničkog vijeća, dana </w:t>
      </w:r>
      <w:r w:rsidR="00143921" w:rsidRPr="00BA509A">
        <w:rPr>
          <w:b/>
        </w:rPr>
        <w:t>26.1.2015</w:t>
      </w:r>
      <w:r w:rsidR="00143921">
        <w:t xml:space="preserv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567710" w:rsidP="00F7643E">
      <w:pPr>
        <w:ind w:firstLine="1"/>
        <w:jc w:val="center"/>
        <w:rPr>
          <w:b/>
          <w:bCs/>
          <w:sz w:val="28"/>
          <w:szCs w:val="28"/>
        </w:rPr>
      </w:pPr>
      <w:r>
        <w:rPr>
          <w:b/>
          <w:bCs/>
          <w:sz w:val="28"/>
          <w:szCs w:val="28"/>
        </w:rPr>
        <w:t xml:space="preserve">      </w:t>
      </w:r>
      <w:r w:rsidR="00696516"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C17EDF">
      <w:pPr>
        <w:jc w:val="both"/>
      </w:pPr>
      <w:r w:rsidRPr="00425FD4">
        <w:t>Pravilnikom o radu (u daljem tekstu: Pravilnik) Osnovn</w:t>
      </w:r>
      <w:r>
        <w:t xml:space="preserve">a škola </w:t>
      </w:r>
      <w:r w:rsidR="00C17EDF">
        <w:t xml:space="preserve">Ksavera Šandora Đalskog,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C17EDF">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C17EDF">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C17EDF">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C17EDF">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C17EDF">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EF0BB8" w:rsidRDefault="00EF0BB8" w:rsidP="00F7643E"/>
    <w:p w:rsidR="00EF0BB8" w:rsidRDefault="00EF0BB8" w:rsidP="00F7643E"/>
    <w:p w:rsidR="00EF0BB8" w:rsidRPr="00425FD4" w:rsidRDefault="00EF0BB8"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C17EDF">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143921">
        <w:rPr>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C17EDF">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C17EDF">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143921" w:rsidRDefault="00161F54" w:rsidP="00C17EDF">
      <w:pPr>
        <w:pStyle w:val="Tijeloteksta2"/>
        <w:jc w:val="both"/>
        <w:rPr>
          <w:color w:val="auto"/>
          <w:sz w:val="28"/>
          <w:szCs w:val="28"/>
        </w:rPr>
      </w:pPr>
      <w:r w:rsidRPr="00143921">
        <w:rPr>
          <w:color w:val="auto"/>
        </w:rPr>
        <w:t>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r w:rsidRPr="00143921">
        <w:rPr>
          <w:color w:val="auto"/>
          <w:sz w:val="28"/>
          <w:szCs w:val="28"/>
        </w:rPr>
        <w:t xml:space="preserve">. </w:t>
      </w:r>
    </w:p>
    <w:p w:rsidR="00161F54" w:rsidRPr="00161F54" w:rsidRDefault="00161F54" w:rsidP="00F7643E">
      <w:pPr>
        <w:pStyle w:val="Tijeloteksta2"/>
        <w:rPr>
          <w:b/>
          <w:color w:val="auto"/>
          <w:sz w:val="28"/>
          <w:szCs w:val="28"/>
        </w:rPr>
      </w:pPr>
    </w:p>
    <w:p w:rsidR="00696516" w:rsidRDefault="00696516" w:rsidP="00C17EDF">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C17EDF">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143921" w:rsidRDefault="00C34ECE" w:rsidP="002673AD">
      <w:pPr>
        <w:pStyle w:val="t-9-8"/>
        <w:jc w:val="both"/>
      </w:pPr>
      <w:r w:rsidRPr="00143921">
        <w:t xml:space="preserve">Uvjeti za </w:t>
      </w:r>
      <w:r w:rsidR="00596A94" w:rsidRPr="00143921">
        <w:t>tajnika</w:t>
      </w:r>
      <w:r w:rsidRPr="00143921">
        <w:t xml:space="preserve"> škole su</w:t>
      </w:r>
      <w:r w:rsidR="00596A94" w:rsidRPr="00143921">
        <w:t>:</w:t>
      </w:r>
    </w:p>
    <w:p w:rsidR="00596A94" w:rsidRPr="00143921" w:rsidRDefault="00596A94" w:rsidP="002673AD">
      <w:pPr>
        <w:pStyle w:val="t-9-8"/>
        <w:jc w:val="both"/>
      </w:pPr>
      <w:r w:rsidRPr="00143921">
        <w:t>a)</w:t>
      </w:r>
      <w:r w:rsidR="00C34ECE" w:rsidRPr="00143921">
        <w:t xml:space="preserve">završen </w:t>
      </w:r>
      <w:r w:rsidRPr="00143921">
        <w:t>sveučilišni diplomski studij pravne struke ili specijalistički diplomski stručni studij javne uprave,</w:t>
      </w:r>
    </w:p>
    <w:p w:rsidR="00596A94" w:rsidRPr="00143921" w:rsidRDefault="00596A94" w:rsidP="002673AD">
      <w:pPr>
        <w:pStyle w:val="t-9-8"/>
        <w:jc w:val="both"/>
      </w:pPr>
      <w:r w:rsidRPr="00143921">
        <w:t xml:space="preserve">b) </w:t>
      </w:r>
      <w:r w:rsidR="00C34ECE" w:rsidRPr="00143921">
        <w:t xml:space="preserve">završen </w:t>
      </w:r>
      <w:r w:rsidRPr="00143921">
        <w:t>preddiplomski stručni studij upravne struke, ako se na natječaj ne javi osoba iz točke a) ovoga stavka.</w:t>
      </w:r>
    </w:p>
    <w:p w:rsidR="00696516" w:rsidRPr="00143921" w:rsidRDefault="00696516" w:rsidP="00F7643E">
      <w:pPr>
        <w:pStyle w:val="Tijeloteksta2"/>
        <w:rPr>
          <w:i/>
          <w:color w:val="auto"/>
        </w:rPr>
      </w:pPr>
      <w:r w:rsidRPr="00143921">
        <w:rPr>
          <w:color w:val="auto"/>
        </w:rPr>
        <w:t xml:space="preserve">Uvjeti za voditelja računovodstva su završen </w:t>
      </w:r>
      <w:r w:rsidR="00E3305F" w:rsidRPr="00143921">
        <w:rPr>
          <w:color w:val="auto"/>
        </w:rPr>
        <w:t xml:space="preserve">diplomski sveučilišni studij ekonomije odnosno </w:t>
      </w:r>
      <w:r w:rsidR="00BD2470" w:rsidRPr="00143921">
        <w:rPr>
          <w:color w:val="auto"/>
        </w:rPr>
        <w:t xml:space="preserve">poslijediplomski </w:t>
      </w:r>
      <w:r w:rsidR="00F235CD" w:rsidRPr="00143921">
        <w:rPr>
          <w:color w:val="auto"/>
        </w:rPr>
        <w:t>specijalistički studij ekonomije odnos</w:t>
      </w:r>
      <w:r w:rsidR="004E2A8C" w:rsidRPr="00143921">
        <w:rPr>
          <w:color w:val="auto"/>
        </w:rPr>
        <w:t>n</w:t>
      </w:r>
      <w:r w:rsidR="00F235CD" w:rsidRPr="00143921">
        <w:rPr>
          <w:color w:val="auto"/>
        </w:rPr>
        <w:t xml:space="preserve">o </w:t>
      </w:r>
      <w:r w:rsidRPr="00143921">
        <w:rPr>
          <w:color w:val="auto"/>
        </w:rPr>
        <w:t>preddiplomski sveučilišni studij ekonomije</w:t>
      </w:r>
      <w:r w:rsidR="00F235CD" w:rsidRPr="00143921">
        <w:rPr>
          <w:color w:val="auto"/>
        </w:rPr>
        <w:t xml:space="preserve"> odnos</w:t>
      </w:r>
      <w:r w:rsidR="002E7524" w:rsidRPr="00143921">
        <w:rPr>
          <w:color w:val="auto"/>
        </w:rPr>
        <w:t>n</w:t>
      </w:r>
      <w:r w:rsidR="00F235CD" w:rsidRPr="00143921">
        <w:rPr>
          <w:color w:val="auto"/>
        </w:rPr>
        <w:t xml:space="preserve">o stučni studij </w:t>
      </w:r>
      <w:r w:rsidRPr="00143921">
        <w:rPr>
          <w:color w:val="auto"/>
        </w:rPr>
        <w:t>ekonomije – računovodstveni smjer za sve navedene struke, odnosno viša ili visoka stručna sprema ekonomske struke – računovodstveni smjer stečena prema ranijim propisima</w:t>
      </w:r>
      <w:r w:rsidR="00FD305B" w:rsidRPr="00143921">
        <w:rPr>
          <w:color w:val="auto"/>
        </w:rPr>
        <w:t xml:space="preserve"> ( moguće je dodati i </w:t>
      </w:r>
      <w:r w:rsidR="00951423" w:rsidRPr="00143921">
        <w:rPr>
          <w:color w:val="auto"/>
        </w:rPr>
        <w:t xml:space="preserve">npr. </w:t>
      </w:r>
      <w:r w:rsidR="00FD305B" w:rsidRPr="00143921">
        <w:rPr>
          <w:color w:val="auto"/>
        </w:rPr>
        <w:t xml:space="preserve">godinu dana radnog iskustva na poslovima proračunskog računovodstva) </w:t>
      </w:r>
      <w:r w:rsidRPr="00143921">
        <w:rPr>
          <w:color w:val="auto"/>
        </w:rPr>
        <w:t xml:space="preserve">. </w:t>
      </w:r>
    </w:p>
    <w:p w:rsidR="00696516" w:rsidRPr="00567710" w:rsidRDefault="00696516" w:rsidP="00F7643E">
      <w:pPr>
        <w:pStyle w:val="Tijeloteksta2"/>
        <w:rPr>
          <w:color w:val="auto"/>
        </w:rPr>
      </w:pPr>
    </w:p>
    <w:p w:rsidR="00646647" w:rsidRPr="00143921" w:rsidRDefault="00696516" w:rsidP="00580AE9">
      <w:pPr>
        <w:pStyle w:val="Tijeloteksta2"/>
        <w:rPr>
          <w:color w:val="auto"/>
        </w:rPr>
      </w:pPr>
      <w:r w:rsidRPr="00567710">
        <w:rPr>
          <w:color w:val="auto"/>
        </w:rPr>
        <w:t xml:space="preserve">Uvjet za domara ložača je završena srednja škola tehničke struke te posebni uvjeti: uvjerenje o posebnoj zdravstvenoj sposobnosti za obavljanje poslova s posebnim uvjetima rada i </w:t>
      </w:r>
      <w:r w:rsidR="00646647" w:rsidRPr="00143921">
        <w:rPr>
          <w:color w:val="auto"/>
        </w:rPr>
        <w:lastRenderedPageBreak/>
        <w:t>uvjerenje o osposobljenosti za r</w:t>
      </w:r>
      <w:r w:rsidR="005C4BDC" w:rsidRPr="00143921">
        <w:rPr>
          <w:color w:val="auto"/>
        </w:rPr>
        <w:t>u</w:t>
      </w:r>
      <w:r w:rsidR="00646647" w:rsidRPr="00143921">
        <w:rPr>
          <w:color w:val="auto"/>
        </w:rPr>
        <w:t>kovatelja centralnog grijanja odnosno ložača central</w:t>
      </w:r>
      <w:r w:rsidR="00B74D09" w:rsidRPr="00143921">
        <w:rPr>
          <w:color w:val="auto"/>
        </w:rPr>
        <w:t>n</w:t>
      </w:r>
      <w:r w:rsidR="00646647" w:rsidRPr="00143921">
        <w:rPr>
          <w:color w:val="auto"/>
        </w:rPr>
        <w:t xml:space="preserve">og grijanja prema posebnim propisima. </w:t>
      </w:r>
    </w:p>
    <w:p w:rsidR="00646647" w:rsidRPr="00567710" w:rsidRDefault="00646647" w:rsidP="00580AE9">
      <w:pPr>
        <w:pStyle w:val="Tijeloteksta2"/>
        <w:rPr>
          <w:b/>
          <w:color w:val="auto"/>
          <w:sz w:val="28"/>
          <w:szCs w:val="28"/>
        </w:rPr>
      </w:pPr>
    </w:p>
    <w:p w:rsidR="00696516" w:rsidRPr="00567710" w:rsidRDefault="00696516" w:rsidP="00F7643E">
      <w:pPr>
        <w:pStyle w:val="Tijeloteksta2"/>
        <w:rPr>
          <w:color w:val="auto"/>
        </w:rPr>
      </w:pPr>
      <w:r w:rsidRPr="00567710">
        <w:rPr>
          <w:color w:val="auto"/>
        </w:rPr>
        <w:t xml:space="preserve">Uvjet za kuharicu je završena srednja škola – program kuhar odnosno KV kuhar i </w:t>
      </w:r>
      <w:r w:rsidR="00FD305B" w:rsidRPr="00567710">
        <w:rPr>
          <w:color w:val="auto"/>
        </w:rPr>
        <w:t xml:space="preserve">završen </w:t>
      </w:r>
      <w:r w:rsidRPr="00567710">
        <w:rPr>
          <w:color w:val="auto"/>
        </w:rPr>
        <w:t>tečaj higijenskog minimuma.</w:t>
      </w:r>
    </w:p>
    <w:p w:rsidR="00696516" w:rsidRPr="00567710" w:rsidRDefault="00696516" w:rsidP="00F7643E">
      <w:pPr>
        <w:pStyle w:val="Tijeloteksta2"/>
        <w:rPr>
          <w:color w:val="auto"/>
        </w:rPr>
      </w:pPr>
    </w:p>
    <w:p w:rsidR="00696516" w:rsidRPr="00567710" w:rsidRDefault="00696516" w:rsidP="00F7643E">
      <w:pPr>
        <w:pStyle w:val="Tijeloteksta2"/>
        <w:rPr>
          <w:color w:val="auto"/>
        </w:rPr>
      </w:pPr>
      <w:r w:rsidRPr="00567710">
        <w:rPr>
          <w:color w:val="auto"/>
        </w:rPr>
        <w:t xml:space="preserve">Uvjet za spremačicu je završena osnovna škola. </w:t>
      </w:r>
    </w:p>
    <w:p w:rsidR="00696516" w:rsidRPr="00567710"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C17EDF">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C17EDF">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i da za osobu nije izrečena nepravomoćna osuđujuća presuda za kazne</w:t>
      </w:r>
      <w:r w:rsidR="00C17EDF">
        <w:rPr>
          <w:color w:val="auto"/>
        </w:rPr>
        <w:t xml:space="preserve">na djela za koja je zapriječena </w:t>
      </w:r>
      <w:r w:rsidRPr="00425FD4">
        <w:rPr>
          <w:color w:val="auto"/>
        </w:rPr>
        <w:t xml:space="preserve">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C17EDF">
        <w:t>U</w:t>
      </w:r>
      <w:r>
        <w:t xml:space="preserve">redu državne uprave u </w:t>
      </w:r>
      <w:r w:rsidR="00C17EDF">
        <w:t xml:space="preserve"> Zagrebačkoj </w:t>
      </w:r>
      <w:r>
        <w:t xml:space="preserve">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143AB7">
      <w:pPr>
        <w:jc w:val="both"/>
      </w:pPr>
      <w:r w:rsidRPr="00425FD4">
        <w:t>Ako u evidenciji postoji odgovaraj</w:t>
      </w:r>
      <w:r w:rsidR="00C17EDF">
        <w:t>uća osoba, na prijedlog U</w:t>
      </w:r>
      <w:r>
        <w:t xml:space="preserve">reda državne uprave u </w:t>
      </w:r>
      <w:r w:rsidR="00C17EDF">
        <w:t xml:space="preserve">Zagrebačkoj </w:t>
      </w:r>
      <w:r>
        <w:t xml:space="preserve">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143AB7">
        <w:rPr>
          <w:color w:val="auto"/>
        </w:rPr>
        <w:t>U</w:t>
      </w:r>
      <w:r w:rsidRPr="00D359A7">
        <w:rPr>
          <w:color w:val="auto"/>
        </w:rPr>
        <w:t xml:space="preserve">red državne uprave u </w:t>
      </w:r>
      <w:r w:rsidR="00143AB7">
        <w:rPr>
          <w:color w:val="auto"/>
        </w:rPr>
        <w:t xml:space="preserve">Zagrebačkoj </w:t>
      </w:r>
      <w:r w:rsidRPr="00D359A7">
        <w:rPr>
          <w:color w:val="auto"/>
        </w:rPr>
        <w:t xml:space="preserve">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143AB7">
        <w:rPr>
          <w:color w:val="auto"/>
        </w:rPr>
        <w:t>U</w:t>
      </w:r>
      <w:r w:rsidRPr="004C0A70">
        <w:rPr>
          <w:color w:val="auto"/>
        </w:rPr>
        <w:t xml:space="preserve">reda državne uprave u </w:t>
      </w:r>
      <w:r w:rsidR="00143AB7">
        <w:rPr>
          <w:color w:val="auto"/>
        </w:rPr>
        <w:t xml:space="preserve">Zagrebačkoj </w:t>
      </w:r>
      <w:r w:rsidRPr="004C0A70">
        <w:rPr>
          <w:color w:val="auto"/>
        </w:rPr>
        <w:t>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143921">
        <w:t xml:space="preserve">osam ( 8 ) </w:t>
      </w:r>
      <w:r w:rsidRPr="00143921">
        <w:t xml:space="preserve"> dana</w:t>
      </w:r>
      <w:r w:rsidRPr="00425FD4">
        <w:t xml:space="preserve"> od dana sklapanja ugovora o radu ili uručenja pisane potvrde o sklopljenom ugovoru o radu, odnosno početka rada. </w:t>
      </w:r>
    </w:p>
    <w:p w:rsidR="00696516" w:rsidRDefault="00696516" w:rsidP="00F7643E"/>
    <w:p w:rsidR="00696516" w:rsidRDefault="00696516" w:rsidP="00F7643E"/>
    <w:p w:rsidR="00EF0BB8" w:rsidRDefault="00EF0BB8" w:rsidP="00F7643E"/>
    <w:p w:rsidR="00EF0BB8" w:rsidRPr="00425FD4" w:rsidRDefault="00EF0BB8" w:rsidP="00F7643E"/>
    <w:p w:rsidR="00696516" w:rsidRPr="00425FD4" w:rsidRDefault="00696516" w:rsidP="00F7643E">
      <w:pPr>
        <w:numPr>
          <w:ilvl w:val="0"/>
          <w:numId w:val="3"/>
        </w:numPr>
        <w:rPr>
          <w:b/>
          <w:bCs/>
        </w:rPr>
      </w:pPr>
      <w:r w:rsidRPr="00425FD4">
        <w:rPr>
          <w:b/>
          <w:bCs/>
        </w:rPr>
        <w:lastRenderedPageBreak/>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143921" w:rsidRDefault="00696516" w:rsidP="00567710">
      <w:pPr>
        <w:jc w:val="both"/>
      </w:pPr>
      <w:r w:rsidRPr="00143921">
        <w:t xml:space="preserve">Na otkaz ugovora o radu </w:t>
      </w:r>
      <w:r w:rsidR="00FE0924" w:rsidRPr="00143921">
        <w:t xml:space="preserve">zbog nepovoljne ocjene </w:t>
      </w:r>
      <w:r w:rsidRPr="00143921">
        <w:t>probno</w:t>
      </w:r>
      <w:r w:rsidR="00FE0924" w:rsidRPr="00143921">
        <w:t>g</w:t>
      </w:r>
      <w:r w:rsidRPr="00143921">
        <w:t xml:space="preserve"> rad</w:t>
      </w:r>
      <w:r w:rsidR="00FE0924" w:rsidRPr="00143921">
        <w:t>a</w:t>
      </w:r>
      <w:r w:rsidRPr="00143921">
        <w:t xml:space="preserve"> ne primjenjuju se odredbe Zakona o radu o otkazu ugovora o radu, osim odredbi članka 1</w:t>
      </w:r>
      <w:r w:rsidR="007F305E" w:rsidRPr="00143921">
        <w:t>20</w:t>
      </w:r>
      <w:r w:rsidRPr="00143921">
        <w:t xml:space="preserve">. (pisani oblik </w:t>
      </w:r>
      <w:r w:rsidR="00C35B1B" w:rsidRPr="00143921">
        <w:t xml:space="preserve">odluke o </w:t>
      </w:r>
      <w:r w:rsidRPr="00143921">
        <w:t>otkaz</w:t>
      </w:r>
      <w:r w:rsidR="00C35B1B" w:rsidRPr="00143921">
        <w:t>u</w:t>
      </w:r>
      <w:r w:rsidRPr="00143921">
        <w:t>, obrazloženje i dostava</w:t>
      </w:r>
      <w:r w:rsidR="007F305E" w:rsidRPr="00143921">
        <w:t xml:space="preserve"> odluke o otkazu</w:t>
      </w:r>
      <w:r w:rsidRPr="00143921">
        <w:t xml:space="preserve">) </w:t>
      </w:r>
      <w:r w:rsidR="007F305E" w:rsidRPr="00143921">
        <w:t>,</w:t>
      </w:r>
      <w:r w:rsidR="000F2BE7" w:rsidRPr="00143921">
        <w:t xml:space="preserve"> članka 121. ( </w:t>
      </w:r>
      <w:r w:rsidR="006C04D0" w:rsidRPr="00143921">
        <w:t xml:space="preserve">tijek i </w:t>
      </w:r>
      <w:r w:rsidR="000F2BE7" w:rsidRPr="00143921">
        <w:t>pr</w:t>
      </w:r>
      <w:r w:rsidR="005839D8" w:rsidRPr="00143921">
        <w:t>ekid tijeka otkaznog roka) i</w:t>
      </w:r>
      <w:r w:rsidR="007F305E" w:rsidRPr="00143921">
        <w:t xml:space="preserve"> </w:t>
      </w:r>
      <w:r w:rsidRPr="00143921">
        <w:t>članka 1</w:t>
      </w:r>
      <w:r w:rsidR="00077373" w:rsidRPr="00143921">
        <w:t>2</w:t>
      </w:r>
      <w:r w:rsidR="000F2BE7" w:rsidRPr="00143921">
        <w:t>5</w:t>
      </w:r>
      <w:r w:rsidRPr="00143921">
        <w:t>. (sudsk</w:t>
      </w:r>
      <w:r w:rsidR="000F2BE7" w:rsidRPr="00143921">
        <w:t>i raskid radnog odnosa).</w:t>
      </w:r>
    </w:p>
    <w:p w:rsidR="00974A14" w:rsidRPr="00567710"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EF0BB8" w:rsidRDefault="00EF0BB8" w:rsidP="00F7643E"/>
    <w:p w:rsidR="00696516" w:rsidRPr="00425FD4" w:rsidRDefault="00696516" w:rsidP="00F7643E">
      <w:pPr>
        <w:numPr>
          <w:ilvl w:val="0"/>
          <w:numId w:val="3"/>
        </w:numPr>
        <w:rPr>
          <w:b/>
          <w:bCs/>
        </w:rPr>
      </w:pPr>
      <w:r w:rsidRPr="00425FD4">
        <w:rPr>
          <w:b/>
          <w:bCs/>
        </w:rPr>
        <w:lastRenderedPageBreak/>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567710" w:rsidRDefault="00696516" w:rsidP="00567710">
      <w:pPr>
        <w:jc w:val="both"/>
        <w:rPr>
          <w:b/>
          <w:sz w:val="28"/>
          <w:szCs w:val="28"/>
        </w:rPr>
      </w:pPr>
      <w:r w:rsidRPr="00143921">
        <w:t xml:space="preserve">Ugovor o radu može se iznimno sklopiti na određeno vrijeme </w:t>
      </w:r>
      <w:r w:rsidR="00C204F3" w:rsidRPr="00143921">
        <w:t xml:space="preserve">čiji je prestanak unaprijed utvrđen </w:t>
      </w:r>
      <w:r w:rsidRPr="00143921">
        <w:t>rokom, izvršenjem određenog posla ili nastupanjem određenog događaja</w:t>
      </w:r>
      <w:r w:rsidRPr="00567710">
        <w:rPr>
          <w:b/>
          <w:sz w:val="28"/>
          <w:szCs w:val="28"/>
        </w:rPr>
        <w:t xml:space="preserve">.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143921" w:rsidRDefault="00143921" w:rsidP="00F7643E"/>
    <w:p w:rsidR="00143921" w:rsidRDefault="00143921"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EF0BB8" w:rsidRPr="00425FD4" w:rsidRDefault="00EF0BB8" w:rsidP="00F7643E"/>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BA509A">
      <w:pPr>
        <w:jc w:val="both"/>
      </w:pPr>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143921" w:rsidRDefault="00696516" w:rsidP="00BA509A">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143921">
        <w:rPr>
          <w:bCs/>
          <w:color w:val="000000"/>
        </w:rPr>
        <w:t>22/14</w:t>
      </w:r>
      <w:r w:rsidR="00A86CAA" w:rsidRPr="00143921">
        <w:rPr>
          <w:bCs/>
          <w:color w:val="000000"/>
        </w:rPr>
        <w:t xml:space="preserve"> </w:t>
      </w:r>
      <w:r w:rsidR="00BF6859" w:rsidRPr="00143921">
        <w:rPr>
          <w:bCs/>
          <w:color w:val="000000"/>
        </w:rPr>
        <w:t>- RUSRH</w:t>
      </w:r>
      <w:r w:rsidRPr="00143921">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BA509A">
      <w:pPr>
        <w:jc w:val="both"/>
      </w:pPr>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BA509A">
      <w:pPr>
        <w:jc w:val="both"/>
      </w:pPr>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BA509A">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BA509A">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BA509A">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BA509A">
      <w:pPr>
        <w:jc w:val="both"/>
      </w:pPr>
    </w:p>
    <w:p w:rsidR="00696516" w:rsidRPr="00425FD4" w:rsidRDefault="00696516" w:rsidP="00BA509A">
      <w:pPr>
        <w:jc w:val="both"/>
      </w:pPr>
      <w:r w:rsidRPr="00425FD4">
        <w:t xml:space="preserve">Stjecanje pedagoških kompetencija preduvjet je za polaganje stručnog ispita. </w:t>
      </w:r>
    </w:p>
    <w:p w:rsidR="00696516" w:rsidRPr="00425FD4" w:rsidRDefault="00696516" w:rsidP="00BA509A">
      <w:pPr>
        <w:jc w:val="both"/>
      </w:pPr>
    </w:p>
    <w:p w:rsidR="00696516" w:rsidRDefault="00696516" w:rsidP="00BA509A">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BA509A">
      <w:pPr>
        <w:jc w:val="center"/>
        <w:rPr>
          <w:b/>
        </w:rPr>
      </w:pPr>
      <w:r w:rsidRPr="00425FD4">
        <w:rPr>
          <w:b/>
        </w:rPr>
        <w:t>Članak 30.</w:t>
      </w:r>
    </w:p>
    <w:p w:rsidR="00696516" w:rsidRPr="00425FD4" w:rsidRDefault="00696516" w:rsidP="00BA509A">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BA509A">
      <w:pPr>
        <w:jc w:val="both"/>
      </w:pPr>
    </w:p>
    <w:p w:rsidR="00696516" w:rsidRPr="00425FD4" w:rsidRDefault="00696516" w:rsidP="00BA509A">
      <w:pPr>
        <w:jc w:val="both"/>
      </w:pPr>
      <w:r w:rsidRPr="00425FD4">
        <w:t xml:space="preserve">Stručno osposobljavanje za rad bez zasnivanja radnog odnosa ne može trajati duže od pripravničkog staža iz članka 26. ovoga pravilnika. </w:t>
      </w:r>
    </w:p>
    <w:p w:rsidR="00696516" w:rsidRPr="00425FD4" w:rsidRDefault="00696516" w:rsidP="00BA509A">
      <w:pPr>
        <w:jc w:val="both"/>
      </w:pPr>
    </w:p>
    <w:p w:rsidR="00696516" w:rsidRDefault="00696516" w:rsidP="00BA509A">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BA509A">
      <w:pPr>
        <w:jc w:val="both"/>
      </w:pPr>
    </w:p>
    <w:p w:rsidR="00696516" w:rsidRDefault="00696516" w:rsidP="00BA509A">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BA509A">
      <w:pPr>
        <w:jc w:val="both"/>
      </w:pPr>
    </w:p>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lastRenderedPageBreak/>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BA509A">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BA509A">
      <w:pPr>
        <w:jc w:val="both"/>
      </w:pPr>
    </w:p>
    <w:p w:rsidR="00DF52AB" w:rsidRPr="00143921" w:rsidRDefault="00FC605F" w:rsidP="00BA509A">
      <w:pPr>
        <w:jc w:val="both"/>
      </w:pPr>
      <w:r w:rsidRPr="00143921">
        <w:t xml:space="preserve">Ravnatelj </w:t>
      </w:r>
      <w:r w:rsidR="00DF52AB" w:rsidRPr="00143921">
        <w:t>Škol</w:t>
      </w:r>
      <w:r w:rsidRPr="00143921">
        <w:t>e</w:t>
      </w:r>
      <w:r w:rsidR="00DF52AB" w:rsidRPr="00143921">
        <w:t xml:space="preserve"> može sklopiti dopunski ugovor o radu najduže do </w:t>
      </w:r>
      <w:r w:rsidR="00534679" w:rsidRPr="00143921">
        <w:t>o</w:t>
      </w:r>
      <w:r w:rsidR="00DF52AB" w:rsidRPr="00143921">
        <w:t xml:space="preserve">sam (8) sati tjedno odnosno </w:t>
      </w:r>
      <w:r w:rsidR="00534679" w:rsidRPr="00143921">
        <w:t>sto</w:t>
      </w:r>
      <w:r w:rsidR="00B87445" w:rsidRPr="00143921">
        <w:t xml:space="preserve"> </w:t>
      </w:r>
      <w:r w:rsidR="00534679" w:rsidRPr="00143921">
        <w:t>osamdeset (</w:t>
      </w:r>
      <w:r w:rsidR="00DF52AB" w:rsidRPr="00143921">
        <w:t>180</w:t>
      </w:r>
      <w:r w:rsidR="00534679" w:rsidRPr="00143921">
        <w:t xml:space="preserve"> )</w:t>
      </w:r>
      <w:r w:rsidR="00DF52AB" w:rsidRPr="00143921">
        <w:t xml:space="preserve"> sati godišnje s radnikom koji radi u punom radnom vremenu </w:t>
      </w:r>
      <w:r w:rsidR="00343873" w:rsidRPr="00143921">
        <w:t xml:space="preserve">u drugoj školi odnosno </w:t>
      </w:r>
      <w:r w:rsidR="00DF52AB" w:rsidRPr="00143921">
        <w:t xml:space="preserve">kod drugog poslodavca </w:t>
      </w:r>
      <w:r w:rsidR="00343873" w:rsidRPr="00143921">
        <w:t xml:space="preserve">samo </w:t>
      </w:r>
      <w:r w:rsidR="00DF52AB" w:rsidRPr="00143921">
        <w:t xml:space="preserve">uz </w:t>
      </w:r>
      <w:r w:rsidR="00534679" w:rsidRPr="00143921">
        <w:t xml:space="preserve">prethodnu pisanu </w:t>
      </w:r>
      <w:r w:rsidR="00271191" w:rsidRPr="00143921">
        <w:t>suglasnost</w:t>
      </w:r>
      <w:r w:rsidR="00CB25C3" w:rsidRPr="00143921">
        <w:t xml:space="preserve"> škole </w:t>
      </w:r>
      <w:r w:rsidR="00240F3C" w:rsidRPr="00143921">
        <w:t xml:space="preserve">odnosno </w:t>
      </w:r>
      <w:r w:rsidR="00847967" w:rsidRPr="00143921">
        <w:t xml:space="preserve">svih </w:t>
      </w:r>
      <w:r w:rsidR="00240F3C" w:rsidRPr="00143921">
        <w:t>poslodavaca.</w:t>
      </w:r>
    </w:p>
    <w:p w:rsidR="00696516" w:rsidRPr="00050876" w:rsidRDefault="00696516" w:rsidP="00F7643E">
      <w:pPr>
        <w:rPr>
          <w:color w:val="FF0000"/>
        </w:rPr>
      </w:pPr>
      <w:r w:rsidRPr="00050876">
        <w:rPr>
          <w:color w:val="FF0000"/>
        </w:rPr>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BA509A">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BA509A">
      <w:pPr>
        <w:jc w:val="both"/>
      </w:pPr>
    </w:p>
    <w:p w:rsidR="00696516" w:rsidRPr="00143921" w:rsidRDefault="001A530E" w:rsidP="00BA509A">
      <w:pPr>
        <w:jc w:val="both"/>
      </w:pPr>
      <w:r w:rsidRPr="00143921">
        <w:t>P</w:t>
      </w:r>
      <w:r w:rsidR="00696516" w:rsidRPr="00143921">
        <w:t xml:space="preserve">ri sklapanju ugovora o radu na nepuno radno vrijeme </w:t>
      </w:r>
      <w:r w:rsidR="00B670DE" w:rsidRPr="00143921">
        <w:t xml:space="preserve">radnik je </w:t>
      </w:r>
      <w:r w:rsidR="00696516" w:rsidRPr="00143921">
        <w:t xml:space="preserve">dužan  izvijestiti ravnatelja Škole o svim sklopljenim ugovorima o radu na nepuno radno vrijeme.  </w:t>
      </w:r>
    </w:p>
    <w:p w:rsidR="00696516" w:rsidRPr="001A530E" w:rsidRDefault="00696516" w:rsidP="00BA509A">
      <w:pPr>
        <w:jc w:val="both"/>
        <w:rPr>
          <w:b/>
          <w:sz w:val="28"/>
          <w:szCs w:val="28"/>
        </w:rPr>
      </w:pPr>
    </w:p>
    <w:p w:rsidR="00696516" w:rsidRDefault="00696516" w:rsidP="00BA509A">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BA509A">
      <w:pPr>
        <w:jc w:val="both"/>
      </w:pPr>
    </w:p>
    <w:p w:rsidR="009F4C1F" w:rsidRPr="00143921" w:rsidRDefault="009F4C1F" w:rsidP="00BA509A">
      <w:pPr>
        <w:jc w:val="both"/>
      </w:pPr>
      <w:r w:rsidRPr="00143921">
        <w:t xml:space="preserve">Radnik koji radi u nepunom radnom vremenu može sklopiti dopunski ugovor o radu do najduže osam (8) sati tjedno </w:t>
      </w:r>
      <w:r w:rsidR="005E494D" w:rsidRPr="00143921">
        <w:t xml:space="preserve">odnosno sto osamdeset (180 ) sati godišnje </w:t>
      </w:r>
      <w:r w:rsidRPr="00143921">
        <w:t>pod is</w:t>
      </w:r>
      <w:r w:rsidR="005E494D" w:rsidRPr="00143921">
        <w:t>t</w:t>
      </w:r>
      <w:r w:rsidRPr="00143921">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BA509A">
      <w:pPr>
        <w:jc w:val="center"/>
        <w:rPr>
          <w:b/>
        </w:rPr>
      </w:pPr>
      <w:r w:rsidRPr="00425FD4">
        <w:rPr>
          <w:b/>
        </w:rPr>
        <w:t>Članak 33.</w:t>
      </w:r>
    </w:p>
    <w:p w:rsidR="00696516" w:rsidRPr="00475457" w:rsidRDefault="00696516" w:rsidP="00BA509A">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BA509A">
      <w:pPr>
        <w:jc w:val="both"/>
      </w:pPr>
    </w:p>
    <w:p w:rsidR="00696516" w:rsidRPr="00425FD4" w:rsidRDefault="00696516" w:rsidP="00BA509A">
      <w:pPr>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BA509A">
      <w:pPr>
        <w:jc w:val="both"/>
      </w:pPr>
    </w:p>
    <w:p w:rsidR="00696516" w:rsidRPr="00425FD4" w:rsidRDefault="00696516" w:rsidP="00BA509A">
      <w:pPr>
        <w:jc w:val="center"/>
        <w:rPr>
          <w:b/>
        </w:rPr>
      </w:pPr>
      <w:r w:rsidRPr="00425FD4">
        <w:rPr>
          <w:b/>
        </w:rPr>
        <w:t>Članak 34.</w:t>
      </w:r>
    </w:p>
    <w:p w:rsidR="00696516" w:rsidRPr="00425FD4" w:rsidRDefault="00696516" w:rsidP="00BA509A">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 w:rsidR="00EF0BB8" w:rsidRDefault="00EF0BB8" w:rsidP="00F7643E"/>
    <w:p w:rsidR="00EF0BB8" w:rsidRPr="00425FD4" w:rsidRDefault="00EF0BB8" w:rsidP="00F7643E"/>
    <w:p w:rsidR="00696516" w:rsidRPr="00425FD4" w:rsidRDefault="00696516" w:rsidP="00F7643E">
      <w:pPr>
        <w:numPr>
          <w:ilvl w:val="0"/>
          <w:numId w:val="4"/>
        </w:numPr>
        <w:rPr>
          <w:b/>
          <w:bCs/>
        </w:rPr>
      </w:pPr>
      <w:r w:rsidRPr="00425FD4">
        <w:rPr>
          <w:b/>
          <w:bCs/>
        </w:rPr>
        <w:lastRenderedPageBreak/>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BA509A">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BA509A">
      <w:pPr>
        <w:jc w:val="both"/>
        <w:rPr>
          <w:bCs/>
        </w:rPr>
      </w:pPr>
    </w:p>
    <w:p w:rsidR="00696516" w:rsidRDefault="00696516" w:rsidP="00BA509A">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E51A65">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E51A65">
      <w:pPr>
        <w:jc w:val="both"/>
      </w:pPr>
    </w:p>
    <w:p w:rsidR="00696516" w:rsidRPr="00143921" w:rsidRDefault="00696516" w:rsidP="00E51A65">
      <w:pPr>
        <w:jc w:val="both"/>
      </w:pPr>
      <w:r w:rsidRPr="00143921">
        <w:t xml:space="preserve">U slučaju uvođenja prekovremenog rada radnik je dužan </w:t>
      </w:r>
      <w:r w:rsidR="00904A83" w:rsidRPr="00143921">
        <w:t xml:space="preserve">na pisani nalog </w:t>
      </w:r>
      <w:r w:rsidR="00221E5D" w:rsidRPr="00143921">
        <w:t xml:space="preserve">ravnatelja </w:t>
      </w:r>
      <w:r w:rsidRPr="00143921">
        <w:t xml:space="preserve">raditi duže od punog </w:t>
      </w:r>
      <w:r w:rsidR="003E0AC4" w:rsidRPr="00143921">
        <w:t>radno</w:t>
      </w:r>
      <w:r w:rsidR="003D7655" w:rsidRPr="00143921">
        <w:t>g</w:t>
      </w:r>
      <w:r w:rsidR="003E0AC4" w:rsidRPr="00143921">
        <w:t xml:space="preserve"> vremena </w:t>
      </w:r>
      <w:r w:rsidRPr="00143921">
        <w:t xml:space="preserve">najviše do </w:t>
      </w:r>
      <w:r w:rsidR="00221E5D" w:rsidRPr="00143921">
        <w:t xml:space="preserve">deset </w:t>
      </w:r>
      <w:r w:rsidRPr="00143921">
        <w:t>(</w:t>
      </w:r>
      <w:r w:rsidR="00221E5D" w:rsidRPr="00143921">
        <w:t>10</w:t>
      </w:r>
      <w:r w:rsidRPr="00143921">
        <w:t xml:space="preserve">) sati tjedno. </w:t>
      </w:r>
    </w:p>
    <w:p w:rsidR="008E1932" w:rsidRPr="00143921" w:rsidRDefault="008E1932" w:rsidP="00E51A65">
      <w:pPr>
        <w:jc w:val="both"/>
      </w:pPr>
    </w:p>
    <w:p w:rsidR="008E1932" w:rsidRPr="00143921" w:rsidRDefault="008E1932" w:rsidP="00E51A65">
      <w:pPr>
        <w:jc w:val="both"/>
      </w:pPr>
      <w:r w:rsidRPr="00143921">
        <w:t xml:space="preserve">Ako priroda prijeke potrebe posla onemogućuje ravnatelja za izdavanje pisanog naloga prije početka prekovremenog rada, usmeni </w:t>
      </w:r>
      <w:r w:rsidR="009B6192" w:rsidRPr="00143921">
        <w:t xml:space="preserve">je </w:t>
      </w:r>
      <w:r w:rsidRPr="00143921">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143921" w:rsidRDefault="00AE35FD" w:rsidP="00567710">
      <w:pPr>
        <w:jc w:val="both"/>
      </w:pPr>
      <w:r w:rsidRPr="00425FD4">
        <w:t>Prekovremeni rad pojedinog radnika ne smije trajati duže od  sto osamdeset (180) sati godišnje</w:t>
      </w:r>
      <w:r w:rsidR="009F45F2">
        <w:t xml:space="preserve">,  </w:t>
      </w:r>
      <w:r w:rsidR="009F45F2" w:rsidRPr="00143921">
        <w:t xml:space="preserve">a ukupno trajanje </w:t>
      </w:r>
      <w:r w:rsidR="004454DE" w:rsidRPr="00143921">
        <w:t xml:space="preserve">rada radnika koji radi prekovremeno ne može trajati više od 50 sati tjedno. </w:t>
      </w:r>
    </w:p>
    <w:p w:rsidR="00AE35FD" w:rsidRDefault="00AE35FD" w:rsidP="00F7643E"/>
    <w:p w:rsidR="00696516" w:rsidRPr="00425FD4" w:rsidRDefault="00696516" w:rsidP="00567710">
      <w:pPr>
        <w:jc w:val="both"/>
      </w:pPr>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143921">
        <w:t>radnika iz članka 31. stavka 7. te radnika iz članka</w:t>
      </w:r>
      <w:r w:rsidR="00C709BA" w:rsidRPr="00143921">
        <w:t xml:space="preserve"> 32. stavka 4. </w:t>
      </w:r>
      <w:r w:rsidR="00461A23" w:rsidRPr="00143921">
        <w:t>ovog Pravilnika</w:t>
      </w:r>
      <w:r w:rsidR="00B8283C" w:rsidRPr="00143921">
        <w:t xml:space="preserve"> </w:t>
      </w:r>
      <w:r w:rsidRPr="00143921">
        <w:t xml:space="preserve"> </w:t>
      </w:r>
      <w:r w:rsidRPr="00425FD4">
        <w:t xml:space="preserve"> samo u slučaju ako su mu dostavili pisanu izjavu o dobrovoljnom pristanku na takav rad, osim u slučaju više sile. </w:t>
      </w:r>
    </w:p>
    <w:p w:rsidR="00696516" w:rsidRDefault="00696516" w:rsidP="00F7643E"/>
    <w:p w:rsidR="00EF0BB8" w:rsidRDefault="00EF0BB8" w:rsidP="00F7643E"/>
    <w:p w:rsidR="00EF0BB8" w:rsidRPr="00425FD4" w:rsidRDefault="00EF0BB8" w:rsidP="00F7643E"/>
    <w:p w:rsidR="00696516" w:rsidRPr="00425FD4" w:rsidRDefault="00696516" w:rsidP="00F7643E">
      <w:pPr>
        <w:pStyle w:val="Naslov5"/>
      </w:pPr>
      <w:r w:rsidRPr="00425FD4">
        <w:lastRenderedPageBreak/>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E51A65">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E51A65">
      <w:pPr>
        <w:jc w:val="both"/>
      </w:pPr>
    </w:p>
    <w:p w:rsidR="00696516" w:rsidRPr="00425FD4" w:rsidRDefault="00696516" w:rsidP="00E51A65">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E51A65">
      <w:pPr>
        <w:jc w:val="both"/>
      </w:pPr>
    </w:p>
    <w:p w:rsidR="00696516" w:rsidRPr="00425FD4" w:rsidRDefault="00696516" w:rsidP="00E51A65">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E51A65">
      <w:pPr>
        <w:jc w:val="both"/>
      </w:pPr>
    </w:p>
    <w:p w:rsidR="00696516" w:rsidRPr="00725EA4" w:rsidRDefault="00696516" w:rsidP="00E51A65">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E51A65" w:rsidRDefault="00E51A65"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E51A65">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143921" w:rsidRDefault="00696516" w:rsidP="00567710">
      <w:pPr>
        <w:jc w:val="both"/>
      </w:pPr>
      <w:r w:rsidRPr="00425FD4">
        <w:t>Ako je prijeko potrebno da radnik radi subotom i nedjeljom</w:t>
      </w:r>
      <w:r w:rsidR="00380E53">
        <w:t xml:space="preserve"> </w:t>
      </w:r>
      <w:r w:rsidR="00380E53">
        <w:rPr>
          <w:sz w:val="28"/>
          <w:szCs w:val="28"/>
        </w:rPr>
        <w:t xml:space="preserve"> </w:t>
      </w:r>
      <w:r w:rsidR="00380E53" w:rsidRPr="00143921">
        <w:t>ostvaruje pravo na uvećanje plaće sukladno odredbama Kolektivnog ugovora</w:t>
      </w:r>
      <w:r w:rsidR="009313E8" w:rsidRPr="00143921">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E51A65">
      <w:pPr>
        <w:jc w:val="both"/>
      </w:pPr>
      <w:r w:rsidRPr="00425FD4">
        <w:t xml:space="preserve">Pravo na plaćeni godišnji odmor određuje se u trajanju najmanje četiri (4) tjedna u svakoj kalendarskoj godini. </w:t>
      </w:r>
    </w:p>
    <w:p w:rsidR="00696516" w:rsidRPr="00425FD4" w:rsidRDefault="00696516" w:rsidP="00E51A65">
      <w:pPr>
        <w:jc w:val="both"/>
      </w:pPr>
    </w:p>
    <w:p w:rsidR="00696516" w:rsidRPr="00425FD4" w:rsidRDefault="00696516" w:rsidP="00E51A65">
      <w:pPr>
        <w:jc w:val="both"/>
      </w:pPr>
      <w:r w:rsidRPr="00425FD4">
        <w:t xml:space="preserve">U trajanje godišnjeg odmora ne uračunavaju se dani tjednog odmora, blagdani i neradni dani određeni zakonom. </w:t>
      </w:r>
    </w:p>
    <w:p w:rsidR="00696516" w:rsidRPr="00425FD4" w:rsidRDefault="00696516" w:rsidP="00E51A65">
      <w:pPr>
        <w:jc w:val="both"/>
      </w:pPr>
    </w:p>
    <w:p w:rsidR="00696516" w:rsidRPr="00425FD4" w:rsidRDefault="00696516" w:rsidP="00E51A65">
      <w:pPr>
        <w:jc w:val="both"/>
      </w:pPr>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567710">
      <w:pPr>
        <w:jc w:val="both"/>
        <w:rPr>
          <w:b/>
          <w:sz w:val="28"/>
          <w:szCs w:val="28"/>
        </w:rPr>
      </w:pPr>
      <w:r w:rsidRPr="00143921">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lastRenderedPageBreak/>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567710">
      <w:pPr>
        <w:jc w:val="both"/>
      </w:pPr>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567710">
      <w:pPr>
        <w:jc w:val="both"/>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143921">
        <w:t>osim ako se ne dogovor</w:t>
      </w:r>
      <w:r w:rsidR="00AA1EBE" w:rsidRPr="00143921">
        <w:t>i</w:t>
      </w:r>
      <w:r w:rsidR="00477C34" w:rsidRPr="00143921">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567710">
      <w:pPr>
        <w:jc w:val="both"/>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567710">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143921">
        <w:t xml:space="preserve">30. </w:t>
      </w:r>
      <w:r w:rsidR="008E204D" w:rsidRPr="00143921">
        <w:t xml:space="preserve">lipnja </w:t>
      </w:r>
      <w:r w:rsidRPr="00143921">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567710">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E51A65">
      <w:pPr>
        <w:jc w:val="both"/>
        <w:rPr>
          <w:b/>
          <w:sz w:val="28"/>
          <w:szCs w:val="28"/>
        </w:rPr>
      </w:pPr>
      <w:r w:rsidRPr="00143921">
        <w:t>Radnik koji nije ostvario pravo na puni godišnji odmor ima pravo na razmjerni dio godišnjeg odmora koji se utvrđuje u trajanju od jedne dvanaestine godišnjeg odmora za svaki mjesec trajanja radnog odnosa</w:t>
      </w:r>
      <w:r>
        <w:rPr>
          <w:b/>
          <w:sz w:val="28"/>
          <w:szCs w:val="28"/>
        </w:rPr>
        <w:t xml:space="preserve">. </w:t>
      </w:r>
    </w:p>
    <w:p w:rsidR="00153956" w:rsidRPr="00425FD4" w:rsidRDefault="00153956" w:rsidP="00E51A65">
      <w:pPr>
        <w:jc w:val="both"/>
      </w:pPr>
    </w:p>
    <w:p w:rsidR="00696516" w:rsidRPr="00425FD4" w:rsidRDefault="00696516" w:rsidP="00E51A65">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E51A65">
      <w:pPr>
        <w:jc w:val="both"/>
      </w:pPr>
    </w:p>
    <w:p w:rsidR="00696516" w:rsidRPr="00B041FD" w:rsidRDefault="00696516" w:rsidP="00E51A65">
      <w:pPr>
        <w:jc w:val="both"/>
      </w:pPr>
      <w:r>
        <w:lastRenderedPageBreak/>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E51A65">
      <w:pPr>
        <w:jc w:val="both"/>
        <w:rPr>
          <w:b/>
        </w:rPr>
      </w:pPr>
    </w:p>
    <w:p w:rsidR="00F73EF5" w:rsidRPr="00143921" w:rsidRDefault="00F73EF5" w:rsidP="00E51A65">
      <w:pPr>
        <w:jc w:val="both"/>
      </w:pPr>
      <w:r w:rsidRPr="00143921">
        <w:t xml:space="preserve">Radnik koji je ostvario pravo na razmjerni dio godišnjeg odmora može taj dio godišnjeg odmora prenijeti i iskoristiti najkasnije do 30. lipnja sljedeće kalendarske godine. </w:t>
      </w:r>
    </w:p>
    <w:p w:rsidR="003C4793" w:rsidRPr="00143921" w:rsidRDefault="003C4793" w:rsidP="00E51A65">
      <w:pPr>
        <w:jc w:val="both"/>
      </w:pPr>
    </w:p>
    <w:p w:rsidR="00696516" w:rsidRPr="00143921" w:rsidRDefault="00696516" w:rsidP="00E51A65">
      <w:pPr>
        <w:jc w:val="both"/>
      </w:pPr>
      <w:r w:rsidRPr="00143921">
        <w:t>Iznimno</w:t>
      </w:r>
      <w:r w:rsidR="00532CBC" w:rsidRPr="00143921">
        <w:t>,</w:t>
      </w:r>
      <w:r w:rsidRPr="00143921">
        <w:t xml:space="preserve"> </w:t>
      </w:r>
      <w:r w:rsidR="00532CBC" w:rsidRPr="00143921">
        <w:t xml:space="preserve">radnik </w:t>
      </w:r>
      <w:r w:rsidR="00E000FB" w:rsidRPr="00143921">
        <w:t xml:space="preserve">kojem prestaje radni odnos , za tu kalendarsku godinu ostvaruje pravo na razmjerni dio godišnjeg odmora , bez obzira na trajanje radnog odnosa. </w:t>
      </w:r>
    </w:p>
    <w:p w:rsidR="00696516" w:rsidRDefault="00696516" w:rsidP="00F7643E">
      <w:r w:rsidRPr="00425FD4">
        <w:t xml:space="preserve"> </w:t>
      </w:r>
    </w:p>
    <w:p w:rsidR="00EF0BB8" w:rsidRPr="00425FD4" w:rsidRDefault="00EF0BB8" w:rsidP="00F7643E"/>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E51A65">
      <w:pPr>
        <w:jc w:val="both"/>
      </w:pPr>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567710">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567710">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567710">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567710">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567710">
      <w:pPr>
        <w:pStyle w:val="StandardWeb"/>
        <w:spacing w:before="0" w:beforeAutospacing="0" w:after="0" w:afterAutospacing="0"/>
        <w:jc w:val="both"/>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143921" w:rsidRDefault="00696516" w:rsidP="00567710">
      <w:pPr>
        <w:pStyle w:val="StandardWeb"/>
        <w:spacing w:before="0" w:beforeAutospacing="0" w:after="0" w:afterAutospacing="0"/>
        <w:jc w:val="both"/>
      </w:pPr>
      <w:r w:rsidRPr="00425FD4">
        <w:t xml:space="preserve">Godišnji odmor ili dio godišnjeg odmora iz prošle kalendarske godine koji nije iskorišten ili je </w:t>
      </w:r>
      <w:r w:rsidRPr="00143921">
        <w:t xml:space="preserve">prekinut zbog bolesti ili korištenja rodiljnog, roditeljskog ili posvojiteljskog dopusta, </w:t>
      </w:r>
      <w:r w:rsidR="007F7628" w:rsidRPr="00143921">
        <w:t xml:space="preserve">te dopusta radi skrbi i njege djeteta s težim smetnjama u razvoju , </w:t>
      </w:r>
      <w:r w:rsidRPr="00143921">
        <w:t>radnik ima pravo iskoristiti</w:t>
      </w:r>
      <w:r w:rsidR="009B278D" w:rsidRPr="00143921">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Default="00696516" w:rsidP="00F7643E">
      <w:pPr>
        <w:pStyle w:val="StandardWeb"/>
        <w:spacing w:before="0" w:beforeAutospacing="0" w:after="0" w:afterAutospacing="0"/>
      </w:pPr>
    </w:p>
    <w:p w:rsidR="00EF0BB8" w:rsidRDefault="00EF0BB8" w:rsidP="00F7643E">
      <w:pPr>
        <w:pStyle w:val="StandardWeb"/>
        <w:spacing w:before="0" w:beforeAutospacing="0" w:after="0" w:afterAutospacing="0"/>
      </w:pPr>
    </w:p>
    <w:p w:rsidR="00EF0BB8" w:rsidRPr="00425FD4" w:rsidRDefault="00EF0BB8"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lastRenderedPageBreak/>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567710">
      <w:pPr>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567710">
      <w:pPr>
        <w:jc w:val="both"/>
      </w:pPr>
      <w:r w:rsidRPr="00425FD4">
        <w:t xml:space="preserve">•  smrti supružnika, djeteta, roditelja, posvojenika, posvojitelja, skrbnika, staratelja </w:t>
      </w:r>
      <w:r w:rsidRPr="00240B93">
        <w:t>i unuka</w:t>
      </w:r>
    </w:p>
    <w:p w:rsidR="00696516" w:rsidRPr="00425FD4" w:rsidRDefault="00696516" w:rsidP="00567710">
      <w:pPr>
        <w:jc w:val="both"/>
      </w:pPr>
      <w:r w:rsidRPr="00425FD4">
        <w:t xml:space="preserve">•  smrti brata ili sestre, djeda ili bake te roditelja supružnika </w:t>
      </w:r>
    </w:p>
    <w:p w:rsidR="00696516" w:rsidRPr="00425FD4" w:rsidRDefault="00696516" w:rsidP="00567710">
      <w:pPr>
        <w:jc w:val="both"/>
      </w:pPr>
      <w:r w:rsidRPr="00425FD4">
        <w:t xml:space="preserve">•  selidbe u istom mjestu stanovanja </w:t>
      </w:r>
    </w:p>
    <w:p w:rsidR="00696516" w:rsidRPr="00425FD4" w:rsidRDefault="00696516" w:rsidP="00567710">
      <w:pPr>
        <w:jc w:val="both"/>
      </w:pPr>
      <w:r w:rsidRPr="00425FD4">
        <w:t>•  selidbe u drugo mjesto stanovanja</w:t>
      </w:r>
    </w:p>
    <w:p w:rsidR="00696516" w:rsidRPr="00425FD4" w:rsidRDefault="00696516" w:rsidP="00567710">
      <w:pPr>
        <w:jc w:val="both"/>
      </w:pPr>
      <w:r w:rsidRPr="00425FD4">
        <w:t xml:space="preserve">•  teške bolesti roditelja ili djeteta izvan mjesta stanovanja </w:t>
      </w:r>
    </w:p>
    <w:p w:rsidR="00696516" w:rsidRPr="00425FD4" w:rsidRDefault="00696516" w:rsidP="00567710">
      <w:pPr>
        <w:jc w:val="both"/>
      </w:pPr>
      <w:r w:rsidRPr="00425FD4">
        <w:t xml:space="preserve">•  nastupanja u kulturnim i športskim priredbama </w:t>
      </w:r>
    </w:p>
    <w:p w:rsidR="00696516" w:rsidRPr="00425FD4" w:rsidRDefault="00696516" w:rsidP="00567710">
      <w:pPr>
        <w:jc w:val="both"/>
      </w:pPr>
      <w:r w:rsidRPr="00425FD4">
        <w:t xml:space="preserve">•  sudjelovanja na sindikalnim susretima, seminarima, obrazovanju za sindikalne aktivnosti i dr. </w:t>
      </w:r>
    </w:p>
    <w:p w:rsidR="00696516" w:rsidRPr="00B041FD" w:rsidRDefault="00696516" w:rsidP="00567710">
      <w:pPr>
        <w:jc w:val="both"/>
      </w:pPr>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567710">
      <w:pPr>
        <w:jc w:val="both"/>
      </w:pPr>
      <w:r w:rsidRPr="00425FD4">
        <w:t xml:space="preserve">•  elementarne nepogode </w:t>
      </w:r>
    </w:p>
    <w:p w:rsidR="00696516" w:rsidRPr="00425FD4" w:rsidRDefault="00696516" w:rsidP="00567710">
      <w:pPr>
        <w:jc w:val="both"/>
      </w:pPr>
      <w:r w:rsidRPr="00425FD4">
        <w:t>•  dobrovoljni davao</w:t>
      </w:r>
      <w:r>
        <w:t>ci krvi s osnova darivanja krvi.</w:t>
      </w:r>
    </w:p>
    <w:p w:rsidR="00696516" w:rsidRPr="00425FD4" w:rsidRDefault="00696516" w:rsidP="00567710">
      <w:pPr>
        <w:jc w:val="both"/>
      </w:pPr>
    </w:p>
    <w:p w:rsidR="00696516" w:rsidRPr="00425FD4" w:rsidRDefault="00696516" w:rsidP="00567710">
      <w:pPr>
        <w:jc w:val="both"/>
      </w:pPr>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567710">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567710">
      <w:pPr>
        <w:jc w:val="both"/>
      </w:pPr>
    </w:p>
    <w:p w:rsidR="00696516" w:rsidRPr="00425FD4" w:rsidRDefault="00696516" w:rsidP="00567710">
      <w:pPr>
        <w:jc w:val="both"/>
      </w:pPr>
      <w:r w:rsidRPr="00425FD4">
        <w:t>Ako radnik ostvari pravo na plaćeni dopust u vrijeme godišnjeg odmora, na zahtjev radnika korištenje godišnjeg odmora se  prekida i radnik koristi plaćeni dopust.</w:t>
      </w:r>
    </w:p>
    <w:p w:rsidR="00696516" w:rsidRDefault="00696516" w:rsidP="00567710">
      <w:pPr>
        <w:jc w:val="both"/>
      </w:pPr>
      <w:r w:rsidRPr="00425FD4">
        <w:t xml:space="preserve"> </w:t>
      </w:r>
    </w:p>
    <w:p w:rsidR="00913C87" w:rsidRPr="00425FD4" w:rsidRDefault="00913C87" w:rsidP="00567710">
      <w:pPr>
        <w:numPr>
          <w:ilvl w:val="0"/>
          <w:numId w:val="4"/>
        </w:numPr>
        <w:jc w:val="both"/>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567710">
      <w:pPr>
        <w:jc w:val="both"/>
        <w:rPr>
          <w:b/>
          <w:sz w:val="28"/>
          <w:szCs w:val="28"/>
        </w:rPr>
      </w:pPr>
      <w:r w:rsidRPr="00143921">
        <w:t>Radnik</w:t>
      </w:r>
      <w:r w:rsidR="00C16F4E" w:rsidRPr="00143921">
        <w:t xml:space="preserve"> ima pravo tijekom kalendarske godine na dopust za </w:t>
      </w:r>
      <w:r w:rsidR="003832BF" w:rsidRPr="00143921">
        <w:t xml:space="preserve">vlastito </w:t>
      </w:r>
      <w:r w:rsidR="00C16F4E" w:rsidRPr="00143921">
        <w:t>školovanje u skladu s odredbama Kolektivnog ugovora</w:t>
      </w:r>
      <w:r w:rsidR="00C16F4E">
        <w:rPr>
          <w:b/>
          <w:sz w:val="28"/>
          <w:szCs w:val="28"/>
        </w:rPr>
        <w:t xml:space="preserve">. </w:t>
      </w:r>
    </w:p>
    <w:p w:rsidR="00696516" w:rsidRDefault="00696516" w:rsidP="00567710">
      <w:pPr>
        <w:jc w:val="both"/>
      </w:pPr>
      <w:r w:rsidRPr="00425FD4">
        <w:t xml:space="preserve"> </w:t>
      </w:r>
    </w:p>
    <w:p w:rsidR="00696516" w:rsidRPr="00425FD4" w:rsidRDefault="00696516" w:rsidP="00143921">
      <w:pPr>
        <w:jc w:val="center"/>
        <w:rPr>
          <w:b/>
        </w:rPr>
      </w:pPr>
      <w:r w:rsidRPr="00425FD4">
        <w:rPr>
          <w:b/>
        </w:rPr>
        <w:t>Članak 55.</w:t>
      </w:r>
    </w:p>
    <w:p w:rsidR="00696516" w:rsidRPr="00425FD4" w:rsidRDefault="00696516" w:rsidP="00567710">
      <w:pPr>
        <w:jc w:val="both"/>
      </w:pPr>
      <w:r w:rsidRPr="00425FD4">
        <w:t xml:space="preserve">Radniku se može na njegov pisani zahtjev odobriti neplaćeni dopust. </w:t>
      </w:r>
    </w:p>
    <w:p w:rsidR="00696516" w:rsidRPr="00425FD4" w:rsidRDefault="00696516" w:rsidP="00567710">
      <w:pPr>
        <w:jc w:val="both"/>
      </w:pPr>
    </w:p>
    <w:p w:rsidR="00696516" w:rsidRPr="00425FD4" w:rsidRDefault="00696516" w:rsidP="00567710">
      <w:pPr>
        <w:jc w:val="both"/>
      </w:pPr>
      <w:r w:rsidRPr="00425FD4">
        <w:t xml:space="preserve">Neplaćeni dopust odobrava ravnatelj Škole. </w:t>
      </w:r>
    </w:p>
    <w:p w:rsidR="00696516" w:rsidRPr="00425FD4" w:rsidRDefault="00696516" w:rsidP="00567710">
      <w:pPr>
        <w:jc w:val="both"/>
      </w:pPr>
    </w:p>
    <w:p w:rsidR="00696516" w:rsidRPr="00425FD4" w:rsidRDefault="00696516" w:rsidP="00567710">
      <w:pPr>
        <w:jc w:val="both"/>
      </w:pPr>
      <w:r w:rsidRPr="00425FD4">
        <w:t xml:space="preserve">Kod razmatranja zahtjeva za neplaćeni dopust potrebno je voditi računa o naravi posla, obvezama i interesima Škole. </w:t>
      </w:r>
    </w:p>
    <w:p w:rsidR="00696516" w:rsidRPr="00425FD4" w:rsidRDefault="00696516" w:rsidP="00567710">
      <w:pPr>
        <w:jc w:val="both"/>
      </w:pPr>
    </w:p>
    <w:p w:rsidR="00696516" w:rsidRPr="00425FD4" w:rsidRDefault="00696516" w:rsidP="00567710">
      <w:pPr>
        <w:jc w:val="both"/>
      </w:pPr>
      <w:r w:rsidRPr="00425FD4">
        <w:t>Radniku se mora odobriti neplaćen</w:t>
      </w:r>
      <w:r>
        <w:t>i dopust za slučajeve određene K</w:t>
      </w:r>
      <w:r w:rsidRPr="00425FD4">
        <w:t xml:space="preserve">olektivnim ugovorom. </w:t>
      </w:r>
    </w:p>
    <w:p w:rsidR="00696516" w:rsidRPr="00425FD4" w:rsidRDefault="00696516" w:rsidP="00567710">
      <w:pPr>
        <w:jc w:val="both"/>
      </w:pPr>
    </w:p>
    <w:p w:rsidR="00696516" w:rsidRPr="00425FD4" w:rsidRDefault="00696516" w:rsidP="00567710">
      <w:pPr>
        <w:jc w:val="both"/>
      </w:pPr>
      <w:r w:rsidRPr="00425FD4">
        <w:t xml:space="preserve">Za trajanja neplaćenog dopusta radnikova prava iz radnog odnosa ili u svezi s radnim odnosom miruju. </w:t>
      </w:r>
    </w:p>
    <w:p w:rsidR="00696516" w:rsidRPr="00425FD4" w:rsidRDefault="00696516" w:rsidP="00567710">
      <w:pPr>
        <w:jc w:val="both"/>
      </w:pPr>
    </w:p>
    <w:p w:rsidR="00696516" w:rsidRPr="00E17669" w:rsidRDefault="00696516" w:rsidP="00567710">
      <w:pPr>
        <w:jc w:val="both"/>
      </w:pPr>
      <w:r w:rsidRPr="00425FD4">
        <w:t xml:space="preserve">Sa zadnjim danom rada </w:t>
      </w:r>
      <w:r w:rsidRPr="00E17669">
        <w:t>radnika se odjavljuje  s mirovinskog i zdravstvenog osiguranja.</w:t>
      </w:r>
    </w:p>
    <w:p w:rsidR="00696516" w:rsidRPr="001724C1" w:rsidRDefault="00696516" w:rsidP="00567710">
      <w:pPr>
        <w:jc w:val="both"/>
        <w:rPr>
          <w:b/>
          <w:sz w:val="28"/>
          <w:szCs w:val="28"/>
        </w:rPr>
      </w:pPr>
    </w:p>
    <w:p w:rsidR="00696516" w:rsidRPr="00425FD4" w:rsidRDefault="00696516" w:rsidP="00567710">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Default="00696516" w:rsidP="00567710">
      <w:pPr>
        <w:jc w:val="both"/>
      </w:pPr>
    </w:p>
    <w:p w:rsidR="00696516" w:rsidRPr="00425FD4" w:rsidRDefault="00696516" w:rsidP="00567710">
      <w:pPr>
        <w:jc w:val="both"/>
      </w:pP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E51A65">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EF0BB8">
      <w:r>
        <w:t>Ako Š</w:t>
      </w:r>
      <w:r w:rsidRPr="00425FD4">
        <w:t>kolski odbor utvrdi da je prijedlog ravnatelja opravdan, donijet će odluku o upućivanju radnika na ovlaštenu prosudbu radne sposobnosti.</w:t>
      </w:r>
      <w:r w:rsidRPr="00425FD4">
        <w:br/>
      </w:r>
    </w:p>
    <w:p w:rsidR="00696516" w:rsidRPr="00425FD4" w:rsidRDefault="00696516" w:rsidP="00EF0BB8">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E51A65">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E51A65">
      <w:pPr>
        <w:jc w:val="both"/>
      </w:pPr>
    </w:p>
    <w:p w:rsidR="00696516" w:rsidRPr="00425FD4" w:rsidRDefault="00696516" w:rsidP="00EF0BB8">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E51A65">
      <w:pPr>
        <w:jc w:val="both"/>
      </w:pPr>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567710">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567710">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lastRenderedPageBreak/>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567710">
      <w:pPr>
        <w:jc w:val="center"/>
        <w:rPr>
          <w:b/>
        </w:rPr>
      </w:pPr>
      <w:r w:rsidRPr="00425FD4">
        <w:rPr>
          <w:b/>
        </w:rPr>
        <w:t>Članak 59.</w:t>
      </w:r>
    </w:p>
    <w:p w:rsidR="00696516" w:rsidRPr="00425FD4" w:rsidRDefault="00696516" w:rsidP="00567710">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567710">
      <w:pPr>
        <w:jc w:val="both"/>
      </w:pPr>
    </w:p>
    <w:p w:rsidR="00696516" w:rsidRPr="00425FD4" w:rsidRDefault="00696516" w:rsidP="00567710">
      <w:pPr>
        <w:jc w:val="both"/>
      </w:pPr>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E51A65">
      <w:pPr>
        <w:jc w:val="both"/>
      </w:pPr>
      <w:r w:rsidRPr="00425FD4">
        <w:t xml:space="preserve">Radnik treba pravodobno dostaviti tijelima Škole odgovarajuće osobne podatke i isprave za ostvarivanje prava iz radnog odnosa. </w:t>
      </w:r>
    </w:p>
    <w:p w:rsidR="00696516" w:rsidRPr="00425FD4" w:rsidRDefault="00696516" w:rsidP="00E51A65">
      <w:pPr>
        <w:jc w:val="both"/>
      </w:pPr>
    </w:p>
    <w:p w:rsidR="00696516" w:rsidRPr="00425FD4" w:rsidRDefault="00696516" w:rsidP="00E51A65">
      <w:pPr>
        <w:jc w:val="both"/>
      </w:pPr>
      <w:r w:rsidRPr="00425FD4">
        <w:t xml:space="preserve">Izmijenjeni podaci moraju se pravodobno dostaviti ovlaštenoj osobi. </w:t>
      </w:r>
    </w:p>
    <w:p w:rsidR="00696516" w:rsidRPr="00425FD4" w:rsidRDefault="00696516" w:rsidP="00E51A65">
      <w:pPr>
        <w:jc w:val="both"/>
      </w:pPr>
    </w:p>
    <w:p w:rsidR="00696516" w:rsidRPr="00425FD4" w:rsidRDefault="00696516" w:rsidP="00E51A65">
      <w:pPr>
        <w:jc w:val="both"/>
      </w:pPr>
      <w:r w:rsidRPr="00425FD4">
        <w:t xml:space="preserve">Radnici koji ne dostave utvrđene podatke snose posljedice tog propusta. </w:t>
      </w:r>
    </w:p>
    <w:p w:rsidR="00696516" w:rsidRPr="00425FD4" w:rsidRDefault="00696516" w:rsidP="00E51A65">
      <w:pPr>
        <w:jc w:val="both"/>
      </w:pPr>
    </w:p>
    <w:p w:rsidR="00696516" w:rsidRPr="00425FD4" w:rsidRDefault="00696516" w:rsidP="00E51A65">
      <w:pPr>
        <w:jc w:val="both"/>
      </w:pPr>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567710">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567710">
      <w:pPr>
        <w:jc w:val="both"/>
      </w:pPr>
    </w:p>
    <w:p w:rsidR="00696516" w:rsidRPr="00425FD4" w:rsidRDefault="00696516" w:rsidP="00567710">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567710">
      <w:pPr>
        <w:jc w:val="both"/>
      </w:pPr>
    </w:p>
    <w:p w:rsidR="00696516" w:rsidRPr="00425FD4" w:rsidRDefault="00696516" w:rsidP="00567710">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567710">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567710">
      <w:pPr>
        <w:jc w:val="both"/>
      </w:pPr>
      <w:r w:rsidRPr="00425FD4">
        <w:t>Osoba iz stavka 5. ovog člank</w:t>
      </w:r>
      <w:r>
        <w:t>a mora imati povjerenje radnika</w:t>
      </w:r>
      <w:r w:rsidRPr="00425FD4">
        <w:t xml:space="preserve">, a sve podatke koje sazna u obavljanju svoje dužnosti mora brižljivo čuvati. </w:t>
      </w:r>
    </w:p>
    <w:p w:rsidR="00696516" w:rsidRDefault="00696516" w:rsidP="00F7643E">
      <w:r w:rsidRPr="00425FD4">
        <w:t xml:space="preserve">  </w:t>
      </w:r>
    </w:p>
    <w:p w:rsidR="00EF0BB8" w:rsidRPr="00425FD4" w:rsidRDefault="00EF0BB8" w:rsidP="00F7643E"/>
    <w:p w:rsidR="00696516" w:rsidRPr="00425FD4" w:rsidRDefault="00696516" w:rsidP="00F7643E">
      <w:pPr>
        <w:numPr>
          <w:ilvl w:val="0"/>
          <w:numId w:val="4"/>
        </w:numPr>
        <w:rPr>
          <w:b/>
          <w:bCs/>
        </w:rPr>
      </w:pPr>
      <w:r>
        <w:rPr>
          <w:b/>
          <w:bCs/>
        </w:rPr>
        <w:lastRenderedPageBreak/>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567710">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567710">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567710">
      <w:pPr>
        <w:jc w:val="both"/>
      </w:pPr>
    </w:p>
    <w:p w:rsidR="00696516" w:rsidRPr="00425FD4" w:rsidRDefault="00696516" w:rsidP="00567710">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567710">
      <w:pPr>
        <w:jc w:val="both"/>
      </w:pPr>
    </w:p>
    <w:p w:rsidR="00696516" w:rsidRPr="00425FD4" w:rsidRDefault="00696516" w:rsidP="00567710">
      <w:pPr>
        <w:jc w:val="both"/>
      </w:pPr>
      <w:r w:rsidRPr="00425FD4">
        <w:t xml:space="preserve">Svako radnikovo uznemiravanje ili spolno uznemiravanje drugih radnika predstavlja povredu obveza iz radnog odnosa. </w:t>
      </w:r>
    </w:p>
    <w:p w:rsidR="00696516" w:rsidRPr="00425FD4" w:rsidRDefault="00696516" w:rsidP="00567710">
      <w:pPr>
        <w:jc w:val="both"/>
      </w:pPr>
    </w:p>
    <w:p w:rsidR="00696516" w:rsidRPr="00425FD4" w:rsidRDefault="00696516" w:rsidP="00567710">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567710">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567710">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Default="00696516" w:rsidP="00F7643E">
      <w:pPr>
        <w:ind w:left="420"/>
        <w:rPr>
          <w:b/>
          <w:bCs/>
        </w:rPr>
      </w:pPr>
    </w:p>
    <w:p w:rsidR="00EF0BB8" w:rsidRPr="00425FD4" w:rsidRDefault="00EF0BB8"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567710">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567710">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567710">
      <w:pPr>
        <w:jc w:val="both"/>
      </w:pPr>
    </w:p>
    <w:p w:rsidR="00696516" w:rsidRPr="00425FD4" w:rsidRDefault="00696516" w:rsidP="00567710">
      <w:pPr>
        <w:jc w:val="both"/>
      </w:pPr>
      <w:r w:rsidRPr="00425FD4">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567710">
      <w:pPr>
        <w:jc w:val="both"/>
      </w:pPr>
    </w:p>
    <w:p w:rsidR="00696516" w:rsidRPr="00425FD4" w:rsidRDefault="00696516" w:rsidP="00567710">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567710">
      <w:pPr>
        <w:jc w:val="both"/>
      </w:pPr>
    </w:p>
    <w:p w:rsidR="00696516" w:rsidRPr="00425FD4" w:rsidRDefault="00696516" w:rsidP="00567710">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567710">
      <w:pPr>
        <w:jc w:val="both"/>
      </w:pPr>
    </w:p>
    <w:p w:rsidR="00696516" w:rsidRPr="00425FD4" w:rsidRDefault="00696516" w:rsidP="00567710">
      <w:pPr>
        <w:jc w:val="both"/>
      </w:pPr>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567710">
      <w:pPr>
        <w:jc w:val="both"/>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567710">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567710">
      <w:pPr>
        <w:jc w:val="both"/>
      </w:pPr>
    </w:p>
    <w:p w:rsidR="00696516" w:rsidRPr="00425FD4" w:rsidRDefault="00696516" w:rsidP="00567710">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567710">
      <w:pPr>
        <w:jc w:val="both"/>
      </w:pPr>
    </w:p>
    <w:p w:rsidR="00696516" w:rsidRDefault="00696516" w:rsidP="00567710">
      <w:pPr>
        <w:jc w:val="both"/>
      </w:pPr>
      <w:r w:rsidRPr="00425FD4">
        <w:t xml:space="preserve">Za vrijeme prekida rada prema odredbama ovog članka radnik ima pravo na naknadu plaće kao da je radio. </w:t>
      </w:r>
    </w:p>
    <w:p w:rsidR="007D4152" w:rsidRDefault="007D4152" w:rsidP="00567710">
      <w:pPr>
        <w:jc w:val="both"/>
      </w:pPr>
    </w:p>
    <w:p w:rsidR="00696516" w:rsidRPr="00143921" w:rsidRDefault="007D4152" w:rsidP="00567710">
      <w:pPr>
        <w:jc w:val="both"/>
      </w:pPr>
      <w:r w:rsidRPr="00143921">
        <w:t xml:space="preserve">Ako pravomoćnom sudskom odlukom bude utvrđeno da nije povrijeđeno pravo radnika </w:t>
      </w:r>
      <w:r w:rsidR="00BB537B" w:rsidRPr="00143921">
        <w:t>Š</w:t>
      </w:r>
      <w:r w:rsidRPr="00143921">
        <w:t xml:space="preserve">kola može zahtijevati povrat isplaćenog iznosa naknade plaće </w:t>
      </w:r>
      <w:r w:rsidR="00D9088A" w:rsidRPr="00143921">
        <w:t xml:space="preserve">iz stavka 4. ovog članka. </w:t>
      </w:r>
    </w:p>
    <w:p w:rsidR="00D9088A" w:rsidRDefault="00D9088A" w:rsidP="00567710">
      <w:pPr>
        <w:jc w:val="both"/>
      </w:pPr>
    </w:p>
    <w:p w:rsidR="00696516" w:rsidRPr="00425FD4" w:rsidRDefault="00696516" w:rsidP="00567710">
      <w:pPr>
        <w:jc w:val="center"/>
        <w:rPr>
          <w:b/>
        </w:rPr>
      </w:pPr>
      <w:r w:rsidRPr="00425FD4">
        <w:rPr>
          <w:b/>
        </w:rPr>
        <w:t>Članak 67.</w:t>
      </w:r>
    </w:p>
    <w:p w:rsidR="00696516" w:rsidRPr="00425FD4" w:rsidRDefault="00696516" w:rsidP="00567710">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567710">
      <w:pPr>
        <w:jc w:val="both"/>
      </w:pPr>
    </w:p>
    <w:p w:rsidR="00696516" w:rsidRPr="00425FD4" w:rsidRDefault="00696516" w:rsidP="00567710">
      <w:pPr>
        <w:jc w:val="both"/>
      </w:pPr>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BA509A" w:rsidRPr="00BA509A" w:rsidRDefault="00BA509A" w:rsidP="00BA509A"/>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567710">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567710">
      <w:pPr>
        <w:jc w:val="both"/>
      </w:pPr>
      <w:r w:rsidRPr="00425FD4">
        <w:t xml:space="preserve"> </w:t>
      </w:r>
    </w:p>
    <w:p w:rsidR="00F5564C" w:rsidRPr="00143921" w:rsidRDefault="00F5564C" w:rsidP="00567710">
      <w:pPr>
        <w:jc w:val="both"/>
      </w:pPr>
      <w:r w:rsidRPr="00143921">
        <w:lastRenderedPageBreak/>
        <w:t>Za ra</w:t>
      </w:r>
      <w:r w:rsidR="005D72DA" w:rsidRPr="00143921">
        <w:t>d</w:t>
      </w:r>
      <w:r w:rsidRPr="00143921">
        <w:t>nik</w:t>
      </w:r>
      <w:r w:rsidR="00817DDE" w:rsidRPr="00143921">
        <w:t>e</w:t>
      </w:r>
      <w:r w:rsidRPr="00143921">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567710">
      <w:pPr>
        <w:jc w:val="center"/>
        <w:rPr>
          <w:b/>
        </w:rPr>
      </w:pPr>
      <w:r w:rsidRPr="00425FD4">
        <w:rPr>
          <w:b/>
        </w:rPr>
        <w:t>Članak 69.</w:t>
      </w:r>
    </w:p>
    <w:p w:rsidR="00696516" w:rsidRPr="00425FD4" w:rsidRDefault="00696516" w:rsidP="00567710">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567710">
      <w:pPr>
        <w:jc w:val="both"/>
      </w:pPr>
      <w:r w:rsidRPr="00425FD4">
        <w:t xml:space="preserve">  </w:t>
      </w:r>
    </w:p>
    <w:p w:rsidR="00696516" w:rsidRPr="00425FD4" w:rsidRDefault="00696516" w:rsidP="00567710">
      <w:pPr>
        <w:jc w:val="both"/>
      </w:pPr>
      <w:r w:rsidRPr="00425FD4">
        <w:t xml:space="preserve">Obračuni iz stavka 1. ovog članka ovršne su isprave. </w:t>
      </w:r>
    </w:p>
    <w:p w:rsidR="00696516" w:rsidRPr="00425FD4" w:rsidRDefault="00696516" w:rsidP="00567710">
      <w:pPr>
        <w:jc w:val="both"/>
      </w:pPr>
    </w:p>
    <w:p w:rsidR="00696516" w:rsidRPr="00425FD4" w:rsidRDefault="00696516" w:rsidP="00567710">
      <w:pPr>
        <w:jc w:val="center"/>
        <w:rPr>
          <w:b/>
        </w:rPr>
      </w:pPr>
      <w:r w:rsidRPr="00425FD4">
        <w:rPr>
          <w:b/>
        </w:rPr>
        <w:t>Članak 70.</w:t>
      </w:r>
    </w:p>
    <w:p w:rsidR="00696516" w:rsidRPr="00425FD4" w:rsidRDefault="00696516" w:rsidP="00567710">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567710">
      <w:pPr>
        <w:jc w:val="both"/>
      </w:pPr>
    </w:p>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567710">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567710">
      <w:pPr>
        <w:jc w:val="both"/>
      </w:pPr>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567710">
      <w:pPr>
        <w:ind w:left="420"/>
        <w:jc w:val="both"/>
      </w:pPr>
      <w:r w:rsidRPr="00425FD4">
        <w:t>•  Otkazom ugovora o radu od strane radnika ili Škole</w:t>
      </w:r>
      <w:r w:rsidR="00E503D2">
        <w:t xml:space="preserve"> </w:t>
      </w:r>
      <w:r w:rsidRPr="00425FD4">
        <w:t>: redovitim ili izvanrednim</w:t>
      </w:r>
    </w:p>
    <w:p w:rsidR="00696516" w:rsidRDefault="00696516" w:rsidP="00567710">
      <w:pPr>
        <w:jc w:val="both"/>
      </w:pPr>
      <w:r w:rsidRPr="00425FD4">
        <w:t>Ugovor o radu otkazuje se sukladno postupku propisanom zakonskim odre</w:t>
      </w:r>
      <w:r>
        <w:t>dbama te odredbama članaka 74.–</w:t>
      </w:r>
      <w:r w:rsidRPr="00425FD4">
        <w:t>84. ovoga Pravilnika.</w:t>
      </w:r>
    </w:p>
    <w:p w:rsidR="00195F7A" w:rsidRPr="00425FD4" w:rsidRDefault="00195F7A" w:rsidP="00567710">
      <w:pPr>
        <w:jc w:val="both"/>
      </w:pPr>
    </w:p>
    <w:p w:rsidR="00696516" w:rsidRPr="00425FD4" w:rsidRDefault="00696516" w:rsidP="00567710">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567710">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567710">
      <w:pPr>
        <w:jc w:val="both"/>
      </w:pPr>
    </w:p>
    <w:p w:rsidR="00696516" w:rsidRPr="00425FD4" w:rsidRDefault="00696516" w:rsidP="00567710">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567710">
      <w:pPr>
        <w:jc w:val="both"/>
      </w:pPr>
      <w:r w:rsidRPr="00425FD4">
        <w:rPr>
          <w:bCs/>
        </w:rPr>
        <w:lastRenderedPageBreak/>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143921" w:rsidRDefault="00696516" w:rsidP="00567710">
      <w:pPr>
        <w:ind w:firstLine="708"/>
        <w:jc w:val="both"/>
      </w:pPr>
      <w:r w:rsidRPr="00425FD4">
        <w:t xml:space="preserve">•  </w:t>
      </w:r>
      <w:r w:rsidR="00FF35C9" w:rsidRPr="00143921">
        <w:t xml:space="preserve">Dostavom pravomoćnog rješenja kojim je radniku priznato pravo na invalidsku mirovinu zbog potpunog gubitka radne sposobnosti za rad. </w:t>
      </w:r>
    </w:p>
    <w:p w:rsidR="00D2550B" w:rsidRPr="00143921" w:rsidRDefault="00FF35C9" w:rsidP="00567710">
      <w:pPr>
        <w:jc w:val="both"/>
      </w:pPr>
      <w:r w:rsidRPr="00143921">
        <w:t xml:space="preserve"> </w:t>
      </w:r>
      <w:r w:rsidR="00696516" w:rsidRPr="00143921">
        <w:t xml:space="preserve">Kada Školi bude dostavljeno pravomoćno rješenje </w:t>
      </w:r>
      <w:r w:rsidR="00816766" w:rsidRPr="00143921">
        <w:t>o priznanju prava na invalidsku mirovinu zbog potpunog gubitka radne sposobnosti za rad</w:t>
      </w:r>
      <w:r w:rsidR="00D2550B" w:rsidRPr="00143921">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567710">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EF0BB8" w:rsidRDefault="00EF0BB8" w:rsidP="00F7643E"/>
    <w:p w:rsidR="00EF0BB8" w:rsidRPr="00425FD4" w:rsidRDefault="00EF0BB8"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567710">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567710">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567710">
      <w:pPr>
        <w:jc w:val="both"/>
      </w:pPr>
      <w:r w:rsidRPr="00425FD4">
        <w:t>Ugovor o radu može se izvanredno otkazati samo u roku od 15 dana od dana saznanja za činjenicu na kojoj se izvanredni otkaz temelji.</w:t>
      </w:r>
    </w:p>
    <w:p w:rsidR="00696516" w:rsidRPr="00425FD4" w:rsidRDefault="00696516" w:rsidP="00567710">
      <w:pPr>
        <w:jc w:val="both"/>
      </w:pPr>
    </w:p>
    <w:p w:rsidR="00696516" w:rsidRPr="00425FD4" w:rsidRDefault="00696516" w:rsidP="00567710">
      <w:pPr>
        <w:jc w:val="both"/>
      </w:pPr>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rsidRPr="00143921">
        <w:t>- 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143921">
      <w:pPr>
        <w:jc w:val="center"/>
        <w:rPr>
          <w:b/>
        </w:rPr>
      </w:pPr>
      <w:r w:rsidRPr="00425FD4">
        <w:rPr>
          <w:b/>
        </w:rPr>
        <w:t>Članak 76.</w:t>
      </w:r>
    </w:p>
    <w:p w:rsidR="00696516" w:rsidRPr="00425FD4" w:rsidRDefault="00696516" w:rsidP="00567710">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567710">
      <w:pPr>
        <w:jc w:val="both"/>
      </w:pPr>
    </w:p>
    <w:p w:rsidR="00696516" w:rsidRPr="00143921" w:rsidRDefault="00696516" w:rsidP="00567710">
      <w:pPr>
        <w:jc w:val="both"/>
      </w:pPr>
      <w:r w:rsidRPr="00143921">
        <w:t xml:space="preserve">Pri odlučivanju o poslovno uvjetovanom otkazu ugovora o radu ravnatelj Škole dužan je voditi računa o trajanju radnog odnosa, </w:t>
      </w:r>
      <w:r w:rsidR="000E2EE5" w:rsidRPr="00143921">
        <w:t xml:space="preserve"> </w:t>
      </w:r>
      <w:r w:rsidRPr="00143921">
        <w:t>starosti i obvezama uzdržavanja koje terete radnika.</w:t>
      </w:r>
    </w:p>
    <w:p w:rsidR="00696516" w:rsidRPr="00425FD4" w:rsidRDefault="00696516" w:rsidP="00567710">
      <w:pPr>
        <w:jc w:val="both"/>
      </w:pPr>
    </w:p>
    <w:p w:rsidR="00696516" w:rsidRPr="00425FD4" w:rsidRDefault="00696516" w:rsidP="00567710">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567710">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567710">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143921" w:rsidRDefault="00696516" w:rsidP="00567710">
      <w:pPr>
        <w:jc w:val="both"/>
      </w:pPr>
      <w:r w:rsidRPr="00143921">
        <w:t xml:space="preserve">Radniku se </w:t>
      </w:r>
      <w:r w:rsidR="00BA5D8B" w:rsidRPr="00143921">
        <w:t xml:space="preserve">može </w:t>
      </w:r>
      <w:r w:rsidRPr="00143921">
        <w:t>otkaz</w:t>
      </w:r>
      <w:r w:rsidR="00BA5D8B" w:rsidRPr="00143921">
        <w:t>ati</w:t>
      </w:r>
      <w:r w:rsidRPr="00143921">
        <w:t xml:space="preserve"> ugovor o radu osobno uvjetovanim otkazom ugovora o radu ako je </w:t>
      </w:r>
      <w:r w:rsidR="00BA5D8B" w:rsidRPr="00143921">
        <w:t>došlo do smanjenja radne sposobnosti uz preostalu radn</w:t>
      </w:r>
      <w:r w:rsidR="00782A16" w:rsidRPr="00143921">
        <w:t>u</w:t>
      </w:r>
      <w:r w:rsidR="00BA5D8B" w:rsidRPr="00143921">
        <w:t xml:space="preserve"> sposobnost ili do smanjenja radne sposobnosti uz djelomični gubitak radne sposobnosti, a u Školi ne postoje drugi odgovarajući poslovi koji se radnik</w:t>
      </w:r>
      <w:r w:rsidR="00B72338" w:rsidRPr="00143921">
        <w:t>u</w:t>
      </w:r>
      <w:r w:rsidR="00BA5D8B" w:rsidRPr="00143921">
        <w:t xml:space="preserve"> mogu ponuditi. </w:t>
      </w:r>
    </w:p>
    <w:p w:rsidR="00696516" w:rsidRPr="00143921" w:rsidRDefault="00696516" w:rsidP="00F7643E"/>
    <w:p w:rsidR="00FB2CDA" w:rsidRPr="00143921" w:rsidRDefault="00FB2CDA" w:rsidP="00567710">
      <w:pPr>
        <w:jc w:val="both"/>
      </w:pPr>
      <w:r w:rsidRPr="00143921">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567710">
      <w:pPr>
        <w:jc w:val="both"/>
      </w:pPr>
      <w:r w:rsidRPr="00425FD4">
        <w:t xml:space="preserve">Radniku koji krši obveze iz radnog odnosa otkazuje se redovitim otkazom ugovora o radu uvjetovanim skrivljenim ponašanjem radnika. </w:t>
      </w:r>
    </w:p>
    <w:p w:rsidR="00696516" w:rsidRPr="00425FD4" w:rsidRDefault="00696516" w:rsidP="00567710">
      <w:pPr>
        <w:jc w:val="both"/>
      </w:pPr>
    </w:p>
    <w:p w:rsidR="00696516" w:rsidRPr="00425FD4" w:rsidRDefault="00696516" w:rsidP="00567710">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567710">
      <w:pPr>
        <w:jc w:val="both"/>
      </w:pPr>
    </w:p>
    <w:p w:rsidR="00696516" w:rsidRPr="00425FD4" w:rsidRDefault="00696516" w:rsidP="00567710">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567710">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567710">
      <w:pPr>
        <w:jc w:val="both"/>
      </w:pPr>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567710">
      <w:pPr>
        <w:jc w:val="both"/>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E51A65">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E51A65">
      <w:pPr>
        <w:pStyle w:val="Tijeloteksta2"/>
        <w:jc w:val="both"/>
        <w:rPr>
          <w:color w:val="auto"/>
        </w:rPr>
      </w:pPr>
    </w:p>
    <w:p w:rsidR="00696516" w:rsidRPr="00425FD4" w:rsidRDefault="00696516" w:rsidP="00E51A65">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E51A65">
      <w:pPr>
        <w:pStyle w:val="Tijeloteksta2"/>
        <w:jc w:val="both"/>
        <w:rPr>
          <w:color w:val="auto"/>
        </w:rPr>
      </w:pPr>
    </w:p>
    <w:p w:rsidR="00696516" w:rsidRPr="00425FD4" w:rsidRDefault="00696516" w:rsidP="00E51A65">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E51A65">
      <w:pPr>
        <w:jc w:val="both"/>
      </w:pPr>
    </w:p>
    <w:p w:rsidR="00696516" w:rsidRPr="00143921" w:rsidRDefault="00696516" w:rsidP="00E51A65">
      <w:pPr>
        <w:jc w:val="both"/>
      </w:pPr>
      <w:r w:rsidRPr="00143921">
        <w:t xml:space="preserve">Po sili Zakona o radu radni odnos prestaje </w:t>
      </w:r>
      <w:r w:rsidR="00F41604" w:rsidRPr="00143921">
        <w:t xml:space="preserve">kada se za radnika dostavi </w:t>
      </w:r>
      <w:r w:rsidRPr="00143921">
        <w:t>pravomoćno rješenj</w:t>
      </w:r>
      <w:r w:rsidR="00F41604" w:rsidRPr="00143921">
        <w:t>e</w:t>
      </w:r>
      <w:r w:rsidRPr="00143921">
        <w:t xml:space="preserve"> </w:t>
      </w:r>
      <w:r w:rsidR="00C81A4B" w:rsidRPr="00143921">
        <w:t xml:space="preserve">o priznanju prava na invalidsku mirovinu zbog potpunog gubitka radne sposobnosti za rad. </w:t>
      </w:r>
    </w:p>
    <w:p w:rsidR="00696516" w:rsidRPr="00425FD4" w:rsidRDefault="00696516" w:rsidP="00E51A65">
      <w:pPr>
        <w:jc w:val="both"/>
      </w:pPr>
    </w:p>
    <w:p w:rsidR="00696516" w:rsidRPr="00425FD4" w:rsidRDefault="00696516" w:rsidP="00E51A65">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E51A65">
      <w:pPr>
        <w:jc w:val="center"/>
        <w:rPr>
          <w:b/>
        </w:rPr>
      </w:pPr>
      <w:r>
        <w:rPr>
          <w:b/>
        </w:rPr>
        <w:t xml:space="preserve">Članak </w:t>
      </w:r>
      <w:r w:rsidRPr="00425FD4">
        <w:rPr>
          <w:b/>
        </w:rPr>
        <w:t>85.</w:t>
      </w:r>
    </w:p>
    <w:p w:rsidR="00696516" w:rsidRPr="00425FD4" w:rsidRDefault="00696516" w:rsidP="00567710">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567710">
      <w:pPr>
        <w:pStyle w:val="Tijeloteksta2"/>
        <w:jc w:val="both"/>
        <w:rPr>
          <w:color w:val="auto"/>
        </w:rPr>
      </w:pPr>
    </w:p>
    <w:p w:rsidR="00696516" w:rsidRPr="00425FD4" w:rsidRDefault="00696516" w:rsidP="00567710">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143921" w:rsidRDefault="00696516" w:rsidP="00567710">
      <w:pPr>
        <w:jc w:val="both"/>
      </w:pPr>
      <w:r w:rsidRPr="00425FD4">
        <w:t>Ako osoba u radnom odnosu u Školi bude pravomoćno osuđena za neko od kaznenih djel</w:t>
      </w:r>
      <w:r>
        <w:t>a iz članka 7. ovoga Pravilnika</w:t>
      </w:r>
      <w:r w:rsidRPr="00143921">
        <w:t xml:space="preserve">, </w:t>
      </w:r>
      <w:r w:rsidR="00A36824" w:rsidRPr="00143921">
        <w:t xml:space="preserve"> </w:t>
      </w:r>
      <w:r w:rsidRPr="00143921">
        <w:t xml:space="preserve">Škola </w:t>
      </w:r>
      <w:r w:rsidR="00EB20B4" w:rsidRPr="00143921">
        <w:t>kao poslodavac</w:t>
      </w:r>
      <w:r w:rsidR="00A36824" w:rsidRPr="00143921">
        <w:t xml:space="preserve"> </w:t>
      </w:r>
      <w:r w:rsidRPr="00143921">
        <w:t>otkazat</w:t>
      </w:r>
      <w:r w:rsidR="00EB20B4" w:rsidRPr="00143921">
        <w:t xml:space="preserve"> će </w:t>
      </w:r>
      <w:r w:rsidRPr="00143921">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143921">
        <w:t xml:space="preserve"> , a u tom će slučaju ravnatelj istodobno s otkazivanjem ugovora o radu tražiti od radnika zahtijevati da prestane raditi tijekom otkaznog roka.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567710">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567710">
      <w:pPr>
        <w:jc w:val="both"/>
      </w:pPr>
    </w:p>
    <w:p w:rsidR="00696516" w:rsidRPr="00425FD4" w:rsidRDefault="00696516" w:rsidP="00567710">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567710">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EF0BB8" w:rsidRDefault="00EF0BB8" w:rsidP="00F7643E"/>
    <w:p w:rsidR="00EF0BB8" w:rsidRDefault="00EF0BB8" w:rsidP="00F7643E"/>
    <w:p w:rsidR="00696516" w:rsidRPr="00425FD4" w:rsidRDefault="00696516" w:rsidP="00F7643E">
      <w:pPr>
        <w:numPr>
          <w:ilvl w:val="0"/>
          <w:numId w:val="4"/>
        </w:numPr>
        <w:rPr>
          <w:b/>
          <w:bCs/>
        </w:rPr>
      </w:pPr>
      <w:r>
        <w:rPr>
          <w:b/>
          <w:bCs/>
        </w:rPr>
        <w:lastRenderedPageBreak/>
        <w:t>Odlučivanje o zahtjevu za zaštitu prava iz radnog odnosa</w:t>
      </w:r>
    </w:p>
    <w:p w:rsidR="00696516" w:rsidRPr="00425FD4" w:rsidRDefault="00696516" w:rsidP="00F7643E"/>
    <w:p w:rsidR="00696516" w:rsidRPr="00425FD4" w:rsidRDefault="00696516" w:rsidP="00143921">
      <w:pPr>
        <w:jc w:val="center"/>
        <w:rPr>
          <w:b/>
        </w:rPr>
      </w:pPr>
      <w:r w:rsidRPr="00425FD4">
        <w:rPr>
          <w:b/>
        </w:rPr>
        <w:t>Članak 89.</w:t>
      </w:r>
    </w:p>
    <w:p w:rsidR="00696516" w:rsidRPr="00425FD4" w:rsidRDefault="00696516" w:rsidP="00567710">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567710">
      <w:pPr>
        <w:jc w:val="both"/>
      </w:pPr>
    </w:p>
    <w:p w:rsidR="00696516" w:rsidRPr="00425FD4" w:rsidRDefault="00696516" w:rsidP="00567710">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567710">
      <w:pPr>
        <w:jc w:val="both"/>
      </w:pPr>
    </w:p>
    <w:p w:rsidR="00696516" w:rsidRPr="00425FD4" w:rsidRDefault="00696516" w:rsidP="00567710">
      <w:pPr>
        <w:jc w:val="both"/>
      </w:pPr>
      <w:r w:rsidRPr="00425FD4">
        <w:t xml:space="preserve">Ako ne postupi prema stavku 2. ovoga članka, odlučujući o zahtjevu, Školski odbor može: </w:t>
      </w:r>
    </w:p>
    <w:p w:rsidR="00696516" w:rsidRPr="00425FD4" w:rsidRDefault="00696516" w:rsidP="00567710">
      <w:pPr>
        <w:jc w:val="both"/>
      </w:pPr>
      <w:r w:rsidRPr="00425FD4">
        <w:t xml:space="preserve">•  zahtjev odbiti kao neosnovan </w:t>
      </w:r>
    </w:p>
    <w:p w:rsidR="00696516" w:rsidRPr="00425FD4" w:rsidRDefault="00696516" w:rsidP="00567710">
      <w:pPr>
        <w:jc w:val="both"/>
      </w:pPr>
      <w:r w:rsidRPr="00425FD4">
        <w:t xml:space="preserve">•  osporavani akt izmijeniti ili poništiti </w:t>
      </w:r>
    </w:p>
    <w:p w:rsidR="00696516" w:rsidRPr="00425FD4" w:rsidRDefault="00696516" w:rsidP="00567710">
      <w:pPr>
        <w:jc w:val="both"/>
      </w:pPr>
      <w:r w:rsidRPr="00425FD4">
        <w:t xml:space="preserve">•  osporavani akt ukinuti i donijeti novi akt, odnosno ukinuti i vratiti predmet na ponovno odlučivanje. </w:t>
      </w:r>
    </w:p>
    <w:p w:rsidR="00A52A2F" w:rsidRDefault="00A52A2F" w:rsidP="00F7643E">
      <w:pPr>
        <w:rPr>
          <w:b/>
          <w:bCs/>
        </w:rPr>
      </w:pPr>
    </w:p>
    <w:p w:rsidR="00E51A65" w:rsidRPr="00425FD4" w:rsidRDefault="00E51A65"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567710">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567710">
      <w:pPr>
        <w:jc w:val="both"/>
      </w:pPr>
      <w:r w:rsidRPr="00425FD4">
        <w:t xml:space="preserve">  </w:t>
      </w:r>
    </w:p>
    <w:p w:rsidR="00696516" w:rsidRPr="00425FD4" w:rsidRDefault="00696516" w:rsidP="00567710">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143921" w:rsidRDefault="00DF1B9B" w:rsidP="00567710">
      <w:pPr>
        <w:jc w:val="both"/>
      </w:pPr>
      <w:r w:rsidRPr="00143921">
        <w:t>Potraživanja iz radnog odnosa zastarjevaju za pet (5 ) godina</w:t>
      </w:r>
      <w:r w:rsidR="00592E8A" w:rsidRPr="00143921">
        <w:t xml:space="preserve">, ako Zakonom o radu odnosno drugim propisom nije drukčije određeno. </w:t>
      </w:r>
      <w:r w:rsidRPr="00143921">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567710">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567710">
      <w:pPr>
        <w:jc w:val="both"/>
      </w:pPr>
    </w:p>
    <w:p w:rsidR="00696516" w:rsidRPr="00425FD4" w:rsidRDefault="00696516" w:rsidP="00567710">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567710">
      <w:pPr>
        <w:jc w:val="both"/>
      </w:pPr>
    </w:p>
    <w:p w:rsidR="00696516" w:rsidRPr="00425FD4" w:rsidRDefault="00696516" w:rsidP="00567710">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567710">
      <w:pPr>
        <w:pStyle w:val="StandardWeb"/>
        <w:spacing w:before="0" w:beforeAutospacing="0" w:after="0" w:afterAutospacing="0"/>
        <w:jc w:val="both"/>
      </w:pPr>
    </w:p>
    <w:p w:rsidR="00696516" w:rsidRPr="00425FD4" w:rsidRDefault="00696516" w:rsidP="00567710">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567710">
      <w:pPr>
        <w:jc w:val="both"/>
        <w:rPr>
          <w:color w:val="000000"/>
        </w:rPr>
      </w:pPr>
    </w:p>
    <w:p w:rsidR="00696516" w:rsidRPr="00425FD4" w:rsidRDefault="00696516" w:rsidP="00567710">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567710">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567710">
      <w:pPr>
        <w:jc w:val="both"/>
      </w:pPr>
    </w:p>
    <w:p w:rsidR="00696516" w:rsidRPr="00425FD4" w:rsidRDefault="00696516" w:rsidP="00567710">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567710">
      <w:pPr>
        <w:jc w:val="both"/>
      </w:pPr>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567710">
      <w:pPr>
        <w:jc w:val="both"/>
      </w:pPr>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567710">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567710">
      <w:pPr>
        <w:jc w:val="both"/>
      </w:pPr>
    </w:p>
    <w:p w:rsidR="00696516" w:rsidRPr="00425FD4" w:rsidRDefault="00696516" w:rsidP="00567710">
      <w:pPr>
        <w:jc w:val="both"/>
      </w:pPr>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567710">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567710">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567710">
      <w:pPr>
        <w:jc w:val="both"/>
      </w:pPr>
    </w:p>
    <w:p w:rsidR="00696516" w:rsidRPr="00425FD4" w:rsidRDefault="00696516" w:rsidP="00567710">
      <w:pPr>
        <w:jc w:val="both"/>
      </w:pPr>
      <w:r w:rsidRPr="00425FD4">
        <w:t xml:space="preserve">Odredba stavka 1. ovoga članka ne odnosi se na radnika koji je štetu Školi prouzročio kaznenim djelom s namjerom. </w:t>
      </w:r>
    </w:p>
    <w:p w:rsidR="00696516" w:rsidRDefault="00696516" w:rsidP="00F7643E">
      <w:r w:rsidRPr="00425FD4">
        <w:t xml:space="preserve">   </w:t>
      </w:r>
    </w:p>
    <w:p w:rsidR="00EF0BB8" w:rsidRPr="00425FD4" w:rsidRDefault="00EF0BB8" w:rsidP="00F7643E"/>
    <w:p w:rsidR="00696516" w:rsidRPr="00425FD4" w:rsidRDefault="00696516" w:rsidP="00143921">
      <w:pPr>
        <w:jc w:val="center"/>
        <w:rPr>
          <w:b/>
        </w:rPr>
      </w:pPr>
      <w:r w:rsidRPr="00425FD4">
        <w:rPr>
          <w:b/>
        </w:rPr>
        <w:lastRenderedPageBreak/>
        <w:t>Članak 97.</w:t>
      </w:r>
    </w:p>
    <w:p w:rsidR="00696516" w:rsidRPr="00425FD4" w:rsidRDefault="00696516" w:rsidP="00567710">
      <w:pPr>
        <w:jc w:val="both"/>
      </w:pPr>
      <w:r w:rsidRPr="00425FD4">
        <w:t xml:space="preserve">Ako radnik pretrpi štetu na radu ili u svezi sa radom, Škola je dužna radniku naknaditi štetu po općim propisima obveznog prava. </w:t>
      </w:r>
    </w:p>
    <w:p w:rsidR="00696516" w:rsidRPr="00425FD4" w:rsidRDefault="00696516" w:rsidP="00567710">
      <w:pPr>
        <w:jc w:val="both"/>
      </w:pPr>
    </w:p>
    <w:p w:rsidR="00696516" w:rsidRPr="00425FD4" w:rsidRDefault="00696516" w:rsidP="00567710">
      <w:pPr>
        <w:jc w:val="both"/>
      </w:pPr>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143921" w:rsidRDefault="00696516" w:rsidP="00567710">
      <w:pPr>
        <w:jc w:val="both"/>
      </w:pPr>
      <w:r w:rsidRPr="00143921">
        <w:t>Potraživanja naknade štete zastarijeva</w:t>
      </w:r>
      <w:r w:rsidR="00E33867" w:rsidRPr="00143921">
        <w:t>ju</w:t>
      </w:r>
      <w:r w:rsidRPr="00143921">
        <w:t xml:space="preserve"> </w:t>
      </w:r>
      <w:r w:rsidR="00D21D4C" w:rsidRPr="00143921">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567710">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567710">
      <w:pPr>
        <w:jc w:val="both"/>
      </w:pPr>
    </w:p>
    <w:p w:rsidR="00696516" w:rsidRPr="00425FD4" w:rsidRDefault="00696516" w:rsidP="00567710">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567710">
      <w:pPr>
        <w:jc w:val="both"/>
      </w:pPr>
    </w:p>
    <w:p w:rsidR="00696516" w:rsidRPr="00425FD4" w:rsidRDefault="00696516" w:rsidP="00567710">
      <w:pPr>
        <w:jc w:val="both"/>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567710">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BA509A">
      <w:pPr>
        <w:jc w:val="center"/>
        <w:rPr>
          <w:b/>
        </w:rPr>
      </w:pPr>
      <w:r w:rsidRPr="00425FD4">
        <w:rPr>
          <w:b/>
        </w:rPr>
        <w:t>Članak 101.</w:t>
      </w:r>
    </w:p>
    <w:p w:rsidR="00696516" w:rsidRPr="00425FD4" w:rsidRDefault="00696516" w:rsidP="00567710">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567710">
      <w:pPr>
        <w:jc w:val="both"/>
      </w:pPr>
    </w:p>
    <w:p w:rsidR="00696516" w:rsidRPr="00425FD4" w:rsidRDefault="00696516" w:rsidP="00567710">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567710">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567710">
      <w:pPr>
        <w:jc w:val="both"/>
      </w:pPr>
    </w:p>
    <w:p w:rsidR="00696516" w:rsidRPr="00425FD4" w:rsidRDefault="00696516" w:rsidP="00567710">
      <w:pPr>
        <w:jc w:val="both"/>
      </w:pPr>
      <w:r w:rsidRPr="00425FD4">
        <w:lastRenderedPageBreak/>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567710">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567710">
      <w:pPr>
        <w:jc w:val="both"/>
      </w:pPr>
    </w:p>
    <w:p w:rsidR="00696516" w:rsidRPr="00425FD4" w:rsidRDefault="00696516" w:rsidP="00567710">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567710">
      <w:pPr>
        <w:jc w:val="both"/>
      </w:pPr>
    </w:p>
    <w:p w:rsidR="00696516" w:rsidRPr="00425FD4" w:rsidRDefault="00696516" w:rsidP="00567710">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BA509A" w:rsidRDefault="00BA509A" w:rsidP="00F7643E">
      <w:pPr>
        <w:jc w:val="center"/>
        <w:rPr>
          <w:b/>
        </w:rPr>
      </w:pPr>
    </w:p>
    <w:p w:rsidR="00BA509A" w:rsidRDefault="00BA509A" w:rsidP="00F7643E">
      <w:pPr>
        <w:jc w:val="center"/>
        <w:rPr>
          <w:b/>
        </w:rPr>
      </w:pP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567710">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567710">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567710">
      <w:pPr>
        <w:jc w:val="both"/>
      </w:pPr>
    </w:p>
    <w:p w:rsidR="00696516" w:rsidRPr="00425FD4" w:rsidRDefault="00696516" w:rsidP="00567710">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143921" w:rsidRDefault="00C126B8" w:rsidP="00C126B8">
      <w:pPr>
        <w:jc w:val="center"/>
      </w:pPr>
      <w:r w:rsidRPr="00143921">
        <w:t>Članak 105.</w:t>
      </w:r>
    </w:p>
    <w:p w:rsidR="00696516" w:rsidRPr="00143921" w:rsidRDefault="00B35F5D" w:rsidP="00CA7904">
      <w:pPr>
        <w:jc w:val="both"/>
      </w:pPr>
      <w:r w:rsidRPr="00143921">
        <w:t>Odredba članka 90. stavka 3</w:t>
      </w:r>
      <w:r w:rsidR="004D713C" w:rsidRPr="00143921">
        <w:t xml:space="preserve">. ovog Pravilnika ne primjenjuje se na </w:t>
      </w:r>
      <w:r w:rsidR="00C126B8" w:rsidRPr="00143921">
        <w:t xml:space="preserve">potraživanja iz radnog odnosa radnika kojima je rok zastare od tri godine istekao prije </w:t>
      </w:r>
      <w:r w:rsidR="0041276B" w:rsidRPr="00143921">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CA7904">
      <w:pPr>
        <w:jc w:val="both"/>
      </w:pPr>
      <w:r w:rsidRPr="00425FD4">
        <w:t xml:space="preserve">Ovaj Pravilnik može se mijenjati i dopunjavati samo na način i u postupku po kojem je donesen. </w:t>
      </w:r>
    </w:p>
    <w:p w:rsidR="00696516" w:rsidRDefault="00696516" w:rsidP="00F7643E">
      <w:r w:rsidRPr="00425FD4">
        <w:t xml:space="preserve">  </w:t>
      </w:r>
    </w:p>
    <w:p w:rsidR="007C0EA0" w:rsidRDefault="007C0EA0" w:rsidP="00F7643E"/>
    <w:p w:rsidR="007C0EA0" w:rsidRDefault="007C0EA0" w:rsidP="00F7643E"/>
    <w:p w:rsidR="007C0EA0" w:rsidRDefault="007C0EA0" w:rsidP="00F7643E"/>
    <w:p w:rsidR="007C0EA0" w:rsidRDefault="007C0EA0" w:rsidP="00F7643E"/>
    <w:p w:rsidR="007C0EA0" w:rsidRPr="00425FD4" w:rsidRDefault="007C0EA0" w:rsidP="00F7643E"/>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rsidR="00BA509A">
        <w:t>ti Pravilnik o radu KLASA:602-02/10-01/104,</w:t>
      </w:r>
      <w:r>
        <w:t xml:space="preserve">URBROJ: </w:t>
      </w:r>
      <w:r w:rsidR="00BA509A">
        <w:t xml:space="preserve">238-30-32-01-10, </w:t>
      </w:r>
      <w:r>
        <w:t xml:space="preserve">od </w:t>
      </w:r>
      <w:r w:rsidR="00BA509A">
        <w:t>17.5.2010.</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7C0EA0" w:rsidRDefault="007C0EA0" w:rsidP="00F7643E"/>
    <w:p w:rsidR="00696516" w:rsidRDefault="00696516" w:rsidP="00F7643E">
      <w:r>
        <w:t xml:space="preserve">KLASA: </w:t>
      </w:r>
      <w:r w:rsidR="00BA509A">
        <w:t>602-02/15-01/08</w:t>
      </w:r>
    </w:p>
    <w:p w:rsidR="00696516" w:rsidRDefault="00696516" w:rsidP="00F7643E">
      <w:r>
        <w:t>URBROJ:</w:t>
      </w:r>
      <w:r w:rsidR="00BA509A">
        <w:t>238-30-32-01-15-1</w:t>
      </w:r>
      <w:r>
        <w:t xml:space="preserve"> </w:t>
      </w:r>
    </w:p>
    <w:p w:rsidR="00696516" w:rsidRDefault="00BA509A" w:rsidP="00F7643E">
      <w:r>
        <w:t>Donja Zelina, 26.1.2015.</w:t>
      </w:r>
    </w:p>
    <w:p w:rsidR="00696516" w:rsidRDefault="00696516" w:rsidP="00F7643E">
      <w:pPr>
        <w:ind w:left="5664"/>
      </w:pPr>
    </w:p>
    <w:p w:rsidR="00696516" w:rsidRDefault="00696516" w:rsidP="00F7643E">
      <w:pPr>
        <w:ind w:left="5664"/>
      </w:pPr>
    </w:p>
    <w:p w:rsidR="00696516" w:rsidRDefault="00BA509A" w:rsidP="00F7643E">
      <w:pPr>
        <w:ind w:left="5664"/>
      </w:pPr>
      <w:r>
        <w:t>PREDSJEDNI</w:t>
      </w:r>
      <w:r w:rsidR="00696516">
        <w:t xml:space="preserve">CA </w:t>
      </w:r>
    </w:p>
    <w:p w:rsidR="00696516" w:rsidRDefault="00696516" w:rsidP="00F7643E">
      <w:pPr>
        <w:ind w:left="5664"/>
      </w:pPr>
      <w:r>
        <w:t>ŠKOLSKOG ODBORA:</w:t>
      </w:r>
    </w:p>
    <w:p w:rsidR="007C0EA0" w:rsidRDefault="007C0EA0" w:rsidP="00F7643E">
      <w:pPr>
        <w:ind w:left="5664"/>
      </w:pPr>
    </w:p>
    <w:p w:rsidR="007C0EA0" w:rsidRDefault="007C0EA0" w:rsidP="00F7643E">
      <w:pPr>
        <w:ind w:left="5664"/>
      </w:pPr>
      <w:r>
        <w:t>Draženka Jarec Tomorad</w:t>
      </w:r>
    </w:p>
    <w:p w:rsidR="00696516" w:rsidRDefault="00696516" w:rsidP="00F7643E">
      <w:pPr>
        <w:ind w:left="5664"/>
      </w:pPr>
    </w:p>
    <w:p w:rsidR="00696516" w:rsidRDefault="00696516" w:rsidP="00F7643E"/>
    <w:p w:rsidR="003D4DF0" w:rsidRDefault="003D4DF0" w:rsidP="00F7643E"/>
    <w:p w:rsidR="003D4DF0" w:rsidRDefault="003D4DF0" w:rsidP="00F7643E"/>
    <w:p w:rsidR="00696516" w:rsidRDefault="00696516" w:rsidP="00F7643E"/>
    <w:p w:rsidR="00696516" w:rsidRDefault="00696516" w:rsidP="00F7643E">
      <w:r>
        <w:t xml:space="preserve">Pravilnik je objavljen na oglasnoj ploči dana </w:t>
      </w:r>
      <w:r w:rsidR="00742135">
        <w:t>30.1.2015.</w:t>
      </w:r>
      <w:r>
        <w:t xml:space="preserve"> godine, a stupio je  na snagu dana </w:t>
      </w:r>
      <w:r w:rsidR="00742135">
        <w:t>8.2.2015.</w:t>
      </w:r>
    </w:p>
    <w:p w:rsidR="00696516" w:rsidRDefault="00696516" w:rsidP="00F7643E"/>
    <w:p w:rsidR="007C0EA0" w:rsidRDefault="007C0EA0" w:rsidP="00F7643E"/>
    <w:p w:rsidR="007C0EA0" w:rsidRDefault="007C0EA0" w:rsidP="00F7643E"/>
    <w:p w:rsidR="00696516" w:rsidRDefault="00696516" w:rsidP="00F7643E"/>
    <w:p w:rsidR="00696516" w:rsidRDefault="00696516" w:rsidP="00F7643E">
      <w:pPr>
        <w:ind w:left="5664"/>
      </w:pPr>
      <w:r>
        <w:t>RAVNATELJ/ICA:</w:t>
      </w:r>
    </w:p>
    <w:p w:rsidR="007C0EA0" w:rsidRDefault="007C0EA0" w:rsidP="00F7643E">
      <w:pPr>
        <w:ind w:left="5664"/>
      </w:pPr>
    </w:p>
    <w:p w:rsidR="007C0EA0" w:rsidRDefault="007C0EA0" w:rsidP="00F7643E">
      <w:pPr>
        <w:ind w:left="5664"/>
      </w:pPr>
    </w:p>
    <w:p w:rsidR="007C0EA0" w:rsidRDefault="007C0EA0" w:rsidP="00F7643E">
      <w:pPr>
        <w:ind w:left="5664"/>
      </w:pPr>
      <w:r>
        <w:t>Branka Dananić, prof.</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Pr="008724B8" w:rsidRDefault="0034075E" w:rsidP="0034075E">
      <w:pPr>
        <w:rPr>
          <w:b/>
          <w:i/>
        </w:rPr>
      </w:pPr>
    </w:p>
    <w:p w:rsidR="00696516" w:rsidRPr="008724B8" w:rsidRDefault="00696516"/>
    <w:sectPr w:rsidR="00696516" w:rsidRPr="008724B8" w:rsidSect="00EF0BB8">
      <w:footerReference w:type="default" r:id="rId8"/>
      <w:pgSz w:w="11906" w:h="16838"/>
      <w:pgMar w:top="56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86" w:rsidRDefault="00ED1886" w:rsidP="00EF0BB8">
      <w:r>
        <w:separator/>
      </w:r>
    </w:p>
  </w:endnote>
  <w:endnote w:type="continuationSeparator" w:id="1">
    <w:p w:rsidR="00ED1886" w:rsidRDefault="00ED1886" w:rsidP="00EF0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8460"/>
      <w:docPartObj>
        <w:docPartGallery w:val="Page Numbers (Bottom of Page)"/>
        <w:docPartUnique/>
      </w:docPartObj>
    </w:sdtPr>
    <w:sdtContent>
      <w:p w:rsidR="00EF0BB8" w:rsidRDefault="009376B2">
        <w:pPr>
          <w:pStyle w:val="Podnoje"/>
          <w:jc w:val="center"/>
        </w:pPr>
        <w:fldSimple w:instr=" PAGE   \* MERGEFORMAT ">
          <w:r w:rsidR="00742135">
            <w:rPr>
              <w:noProof/>
            </w:rPr>
            <w:t>28</w:t>
          </w:r>
        </w:fldSimple>
      </w:p>
    </w:sdtContent>
  </w:sdt>
  <w:p w:rsidR="00EF0BB8" w:rsidRDefault="00EF0BB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86" w:rsidRDefault="00ED1886" w:rsidP="00EF0BB8">
      <w:r>
        <w:separator/>
      </w:r>
    </w:p>
  </w:footnote>
  <w:footnote w:type="continuationSeparator" w:id="1">
    <w:p w:rsidR="00ED1886" w:rsidRDefault="00ED1886" w:rsidP="00EF0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7643E"/>
    <w:rsid w:val="00002481"/>
    <w:rsid w:val="0000267C"/>
    <w:rsid w:val="00011B49"/>
    <w:rsid w:val="00017767"/>
    <w:rsid w:val="00021015"/>
    <w:rsid w:val="00030495"/>
    <w:rsid w:val="000313F2"/>
    <w:rsid w:val="00031C0C"/>
    <w:rsid w:val="000334FB"/>
    <w:rsid w:val="000411F1"/>
    <w:rsid w:val="00050876"/>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5609"/>
    <w:rsid w:val="00137796"/>
    <w:rsid w:val="0014012D"/>
    <w:rsid w:val="00142827"/>
    <w:rsid w:val="00143921"/>
    <w:rsid w:val="00143AB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4DF0"/>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7710"/>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621B"/>
    <w:rsid w:val="006C04D0"/>
    <w:rsid w:val="006C2451"/>
    <w:rsid w:val="006C41B5"/>
    <w:rsid w:val="006C727E"/>
    <w:rsid w:val="006D410F"/>
    <w:rsid w:val="006D5CBE"/>
    <w:rsid w:val="006D5D0C"/>
    <w:rsid w:val="006E4260"/>
    <w:rsid w:val="006F61FE"/>
    <w:rsid w:val="0072124B"/>
    <w:rsid w:val="00725EA4"/>
    <w:rsid w:val="00730E1A"/>
    <w:rsid w:val="00742135"/>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C0EA0"/>
    <w:rsid w:val="007C733C"/>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376B2"/>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33E3"/>
    <w:rsid w:val="009F45F2"/>
    <w:rsid w:val="009F4C1F"/>
    <w:rsid w:val="009F6F2C"/>
    <w:rsid w:val="00A22B6C"/>
    <w:rsid w:val="00A239F3"/>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270F"/>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09A"/>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17EDF"/>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A7904"/>
    <w:rsid w:val="00CB25C3"/>
    <w:rsid w:val="00CC5094"/>
    <w:rsid w:val="00CD78C4"/>
    <w:rsid w:val="00CF3C2E"/>
    <w:rsid w:val="00D01721"/>
    <w:rsid w:val="00D02F96"/>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C3CA4"/>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1A65"/>
    <w:rsid w:val="00E67560"/>
    <w:rsid w:val="00E85BD7"/>
    <w:rsid w:val="00E87F27"/>
    <w:rsid w:val="00E90B39"/>
    <w:rsid w:val="00E927E7"/>
    <w:rsid w:val="00EA5FDF"/>
    <w:rsid w:val="00EB04D5"/>
    <w:rsid w:val="00EB20B4"/>
    <w:rsid w:val="00EC3E92"/>
    <w:rsid w:val="00EC7951"/>
    <w:rsid w:val="00ED11A8"/>
    <w:rsid w:val="00ED1886"/>
    <w:rsid w:val="00ED54AF"/>
    <w:rsid w:val="00EE51AC"/>
    <w:rsid w:val="00EF0BB8"/>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17BF"/>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semiHidden/>
    <w:unhideWhenUsed/>
    <w:locked/>
    <w:rsid w:val="00EF0BB8"/>
    <w:pPr>
      <w:tabs>
        <w:tab w:val="center" w:pos="4536"/>
        <w:tab w:val="right" w:pos="9072"/>
      </w:tabs>
    </w:pPr>
  </w:style>
  <w:style w:type="character" w:customStyle="1" w:styleId="ZaglavljeChar">
    <w:name w:val="Zaglavlje Char"/>
    <w:basedOn w:val="Zadanifontodlomka"/>
    <w:link w:val="Zaglavlje"/>
    <w:uiPriority w:val="99"/>
    <w:semiHidden/>
    <w:rsid w:val="00EF0BB8"/>
    <w:rPr>
      <w:rFonts w:ascii="Times New Roman" w:eastAsia="Times New Roman" w:hAnsi="Times New Roman"/>
      <w:sz w:val="24"/>
      <w:szCs w:val="24"/>
    </w:rPr>
  </w:style>
  <w:style w:type="paragraph" w:styleId="Podnoje">
    <w:name w:val="footer"/>
    <w:basedOn w:val="Normal"/>
    <w:link w:val="PodnojeChar"/>
    <w:uiPriority w:val="99"/>
    <w:unhideWhenUsed/>
    <w:locked/>
    <w:rsid w:val="00EF0BB8"/>
    <w:pPr>
      <w:tabs>
        <w:tab w:val="center" w:pos="4536"/>
        <w:tab w:val="right" w:pos="9072"/>
      </w:tabs>
    </w:pPr>
  </w:style>
  <w:style w:type="character" w:customStyle="1" w:styleId="PodnojeChar">
    <w:name w:val="Podnožje Char"/>
    <w:basedOn w:val="Zadanifontodlomka"/>
    <w:link w:val="Podnoje"/>
    <w:uiPriority w:val="99"/>
    <w:rsid w:val="00EF0BB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648C-A276-4926-9056-67BE586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9995</Words>
  <Characters>56977</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Tajništvo</cp:lastModifiedBy>
  <cp:revision>15</cp:revision>
  <cp:lastPrinted>2015-01-27T08:36:00Z</cp:lastPrinted>
  <dcterms:created xsi:type="dcterms:W3CDTF">2015-01-14T12:46:00Z</dcterms:created>
  <dcterms:modified xsi:type="dcterms:W3CDTF">2017-05-23T10:56:00Z</dcterms:modified>
</cp:coreProperties>
</file>