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7E" w:rsidRDefault="00246D7E" w:rsidP="00246D7E">
      <w:pPr>
        <w:pStyle w:val="broj-d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</w:rPr>
      </w:pPr>
    </w:p>
    <w:p w:rsidR="00246D7E" w:rsidRPr="00246D7E" w:rsidRDefault="00246D7E" w:rsidP="00F06204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Na temelju članaka 102. i 103. Zakona o odgoju i obrazovanju u osnovnoj i srednjoj školi </w:t>
      </w:r>
    </w:p>
    <w:p w:rsidR="00246D7E" w:rsidRDefault="00246D7E" w:rsidP="00CA483D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6204">
        <w:rPr>
          <w:rFonts w:ascii="Arial" w:hAnsi="Arial" w:cs="Arial"/>
          <w:color w:val="000000" w:themeColor="text1"/>
          <w:sz w:val="22"/>
          <w:szCs w:val="22"/>
        </w:rPr>
        <w:t>(Narodne novine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, broj: 87/2008., 86/2009., 92/2010., 105/2010. – </w:t>
      </w:r>
      <w:proofErr w:type="spellStart"/>
      <w:r w:rsidRPr="00246D7E">
        <w:rPr>
          <w:rFonts w:ascii="Arial" w:hAnsi="Arial" w:cs="Arial"/>
          <w:color w:val="000000" w:themeColor="text1"/>
          <w:sz w:val="22"/>
          <w:szCs w:val="22"/>
        </w:rPr>
        <w:t>ispr</w:t>
      </w:r>
      <w:proofErr w:type="spellEnd"/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., 90/2011., 16/2012., 86/2012. i 94/2013.152/14, </w:t>
      </w:r>
      <w:r w:rsidR="00F06204">
        <w:rPr>
          <w:rFonts w:ascii="Arial" w:hAnsi="Arial" w:cs="Arial"/>
          <w:color w:val="000000" w:themeColor="text1"/>
          <w:sz w:val="22"/>
          <w:szCs w:val="22"/>
        </w:rPr>
        <w:t>7/17 i 68/18)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),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>Pravilnika o djelokrugu rada tajnika te administrativno-tehničkim i pomoćnim poslovima koji se obavljaju u osnovnoj školi (Narodne novine broj:40/2014)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i članka 63. Statuta OŠ Ksavera Šandora Đalskog, Školski odbor je na sjednici dana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3824" w:rsidRPr="00123824">
        <w:rPr>
          <w:rFonts w:ascii="Arial" w:hAnsi="Arial" w:cs="Arial"/>
          <w:b/>
          <w:color w:val="000000" w:themeColor="text1"/>
          <w:sz w:val="22"/>
          <w:szCs w:val="22"/>
        </w:rPr>
        <w:t>11. siječnja 2019.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 godine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donio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CA483D" w:rsidRDefault="00246D7E" w:rsidP="00246D7E">
      <w:pPr>
        <w:pStyle w:val="tb-na16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A483D">
        <w:rPr>
          <w:rFonts w:ascii="Arial" w:hAnsi="Arial" w:cs="Arial"/>
          <w:b/>
          <w:color w:val="000000" w:themeColor="text1"/>
          <w:sz w:val="22"/>
          <w:szCs w:val="22"/>
        </w:rPr>
        <w:t>PRAVILNIK</w:t>
      </w:r>
    </w:p>
    <w:p w:rsidR="00246D7E" w:rsidRPr="00CA483D" w:rsidRDefault="00246D7E" w:rsidP="00246D7E">
      <w:pPr>
        <w:pStyle w:val="t-12-9-fett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A483D">
        <w:rPr>
          <w:rFonts w:ascii="Arial" w:hAnsi="Arial" w:cs="Arial"/>
          <w:b/>
          <w:color w:val="000000" w:themeColor="text1"/>
          <w:sz w:val="22"/>
          <w:szCs w:val="22"/>
        </w:rPr>
        <w:t>O DJELOKRUGU RADA TAJNIKA TE ADMINISTRATIVNO-TEHNIČKIM I POMOĆNIM POSLOVIMA KOJI SE OBAVLJAJU U OŠ KSAVERA ŠANDORA ĐALSKOG</w:t>
      </w:r>
    </w:p>
    <w:p w:rsidR="00246D7E" w:rsidRPr="00246D7E" w:rsidRDefault="00246D7E" w:rsidP="00246D7E">
      <w:pPr>
        <w:pStyle w:val="t-12-9-fett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246D7E" w:rsidRDefault="00246D7E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Članak 1.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Ovim se Pravilnikom propisuje djelokrug rada tajnika te administrativno-tehnički i pomoćni poslovi koji se obavljaju u osnovnoj školi, popis poslova, broj izvršitelja i količina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 xml:space="preserve">radnog vremena na tim poslovima 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>u OŠ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 xml:space="preserve"> Ksavera Šandora Đalskog, Donja Zelina ( u daljnjem tekstu:Škola)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(2) Izrazi koji se koriste u ovom Pravilniku, a koji imaju rodno značenje, bez obzira jesu li korišteni u muškom ili ženskom rodu, obuhvaćaju na jednak način i muški i ženski rod.</w:t>
      </w:r>
    </w:p>
    <w:p w:rsidR="00CA483D" w:rsidRPr="00246D7E" w:rsidRDefault="00CA483D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CA483D" w:rsidRDefault="00246D7E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A483D">
        <w:rPr>
          <w:rFonts w:ascii="Arial" w:hAnsi="Arial" w:cs="Arial"/>
          <w:b/>
          <w:color w:val="000000" w:themeColor="text1"/>
          <w:sz w:val="22"/>
          <w:szCs w:val="22"/>
        </w:rPr>
        <w:t>Tajnik</w:t>
      </w:r>
    </w:p>
    <w:p w:rsidR="00246D7E" w:rsidRPr="00246D7E" w:rsidRDefault="00246D7E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Članak 2.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 xml:space="preserve">Škola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ima tajnika.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(2) Tajnik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>Škole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obavlja sljedeće poslove: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 </w:t>
      </w:r>
      <w:r w:rsidRPr="00246D7E">
        <w:rPr>
          <w:rStyle w:val="kurziv"/>
          <w:rFonts w:ascii="Arial" w:hAnsi="Arial" w:cs="Arial"/>
          <w:color w:val="000000" w:themeColor="text1"/>
          <w:sz w:val="22"/>
          <w:szCs w:val="22"/>
        </w:rPr>
        <w:t>normativno-pravne poslove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 (izrađuje normativne akte, ugovore, rješenja i odluke te prati i provodi propise),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 </w:t>
      </w:r>
      <w:r w:rsidRPr="00246D7E">
        <w:rPr>
          <w:rStyle w:val="kurziv"/>
          <w:rFonts w:ascii="Arial" w:hAnsi="Arial" w:cs="Arial"/>
          <w:color w:val="000000" w:themeColor="text1"/>
          <w:sz w:val="22"/>
          <w:szCs w:val="22"/>
        </w:rPr>
        <w:t>kadrovske poslove 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 </w:t>
      </w:r>
      <w:r w:rsidRPr="00246D7E">
        <w:rPr>
          <w:rStyle w:val="kurziv"/>
          <w:rFonts w:ascii="Arial" w:hAnsi="Arial" w:cs="Arial"/>
          <w:color w:val="000000" w:themeColor="text1"/>
          <w:sz w:val="22"/>
          <w:szCs w:val="22"/>
        </w:rPr>
        <w:t>opće i administrativno-analitičke poslove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 (radi sa strankama, surađuje s tijelima upravljanja i radnim tijelima škole te s nadležnim ministarstvima, uredima državne uprave, jedinicama lokalne i područne (regionalne) samouprave 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sudjeluje u pripremi sjednica i vodi doku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>mentaciju školskog odbora i Vijeća roditelja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vodi evidenciju o radnom vremenu administrativno-tehničkih i pomoćnih radnika,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obavlja i dodatne poslove koji proizlaze iz programa, projekata i aktivnosti koji se financiraju iz proračuna jedinica lokalne i područne (regionalne) samouprave,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lastRenderedPageBreak/>
        <w:t>– obavlja i ostale administrativne poslove koji proizlaze iz godišnjeg plana i programa rada škole i drugih propisa.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vodi evidenciju podataka o učenicima i priprema različite potvrde na temelju tih evidencija,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obavlja poslove vezane uz obradu podataka u elektroničkim maticama,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arhivira podatke o učenicima i radnicima,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ažurira podatke o radnicima,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izdaje javne isprave,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obavlja poslove vezane uz unos podataka o radnicima u elektroničkim maticama (</w:t>
      </w:r>
      <w:proofErr w:type="spellStart"/>
      <w:r w:rsidRPr="00246D7E">
        <w:rPr>
          <w:rFonts w:ascii="Arial" w:hAnsi="Arial" w:cs="Arial"/>
          <w:color w:val="000000" w:themeColor="text1"/>
          <w:sz w:val="22"/>
          <w:szCs w:val="22"/>
        </w:rPr>
        <w:t>eMatica</w:t>
      </w:r>
      <w:proofErr w:type="spellEnd"/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46D7E">
        <w:rPr>
          <w:rFonts w:ascii="Arial" w:hAnsi="Arial" w:cs="Arial"/>
          <w:color w:val="000000" w:themeColor="text1"/>
          <w:sz w:val="22"/>
          <w:szCs w:val="22"/>
        </w:rPr>
        <w:t>CARNet</w:t>
      </w:r>
      <w:proofErr w:type="spellEnd"/>
      <w:r w:rsidRPr="00246D7E">
        <w:rPr>
          <w:rFonts w:ascii="Arial" w:hAnsi="Arial" w:cs="Arial"/>
          <w:color w:val="000000" w:themeColor="text1"/>
          <w:sz w:val="22"/>
          <w:szCs w:val="22"/>
        </w:rPr>
        <w:t>, Registar zaposlenih u javnim službama),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priprema podatke vezano uz vanjsko vrednovanje,</w:t>
      </w:r>
    </w:p>
    <w:p w:rsidR="00B972F1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prima, razvrstava, urudžbira, otprema i arhivira poštu te</w:t>
      </w:r>
    </w:p>
    <w:p w:rsidR="00B972F1" w:rsidRDefault="00B972F1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obavlja i druge poslove koji proizlaze iz godišnjeg plana i programa rada škole i drugih propisa.</w:t>
      </w:r>
    </w:p>
    <w:p w:rsidR="00CA483D" w:rsidRPr="00246D7E" w:rsidRDefault="00CA483D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F06204" w:rsidRDefault="00246D7E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6204">
        <w:rPr>
          <w:rFonts w:ascii="Arial" w:hAnsi="Arial" w:cs="Arial"/>
          <w:b/>
          <w:color w:val="000000" w:themeColor="text1"/>
          <w:sz w:val="22"/>
          <w:szCs w:val="22"/>
        </w:rPr>
        <w:t>Voditelj računovodstva</w:t>
      </w:r>
    </w:p>
    <w:p w:rsidR="00246D7E" w:rsidRPr="00246D7E" w:rsidRDefault="00246D7E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Članak 3.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ima voditelja računovodstva.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(2) Voditelj računovodstva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>Škole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obavlja sljedeće poslove: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organizira i vodi računovodstvene i knjigovodstvene poslove u osnovnoj školi,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u suradnji s ravnateljem, izrađuje prijedlog financijskog plana po programima i izvorima financiranja te prati njihovo izvršavanje,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vodi poslovne knjige u skladu s propisima,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kontrolira obračune i isplate putnih naloga,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sastavlja godišnje i periodične financijske te statističke izvještaje,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priprema operativna izvješća i analize za školski odbor i ravnatelja škole te za jedinice lokalne i područne (regionalne) samouprave,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priprema godišnji popis imovine, obveza i potraživanja, knjiži inventurne razlike i otpis vrijednosti,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surađuje s nadležnim ministarstvima, uredima državne uprave, jedinicama lokalne i područne (regionalne) samouprave, službama mirovinskog i zdravstvenog osiguranja, poreznim uredima,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usklađuje stanja s poslovnim partnerima,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obavlja poslove vezane uz uspostavu i razvoj sustava financijskog upravljanja i kontrole (FMC),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obavlja i dodatne računovodstvene, financijske i knjigovodstvene poslove koji proizlaze iz programa, projekata i aktivnosti koji se financiraju iz proračuna jedinica lokalne i područne (regionalne) samouprave,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obavlja i ostale računovodstvene, financijske i knjigovodstvene poslove koji proizlaze iz godišnjega plana i programa rada škole i drugih propisa.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obračunava isplate i naknade plaća u skladu s posebnim propisima,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obračunava isplate po ugovorima o djelu vanjskim suradnicima,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obračunava isplate članovima povjerenstava,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evidentira i izrađuje ulazne i izlazne fakture,</w:t>
      </w:r>
    </w:p>
    <w:p w:rsidR="00B972F1" w:rsidRPr="00246D7E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radi blagajničke poslove te obavlja ostale poslove koji proizlaze iz godišnjega plana i programa rada škole i drugih propisa.</w:t>
      </w:r>
    </w:p>
    <w:p w:rsidR="00B972F1" w:rsidRPr="00246D7E" w:rsidRDefault="00B972F1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F06204" w:rsidRDefault="00246D7E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6204">
        <w:rPr>
          <w:rFonts w:ascii="Arial" w:hAnsi="Arial" w:cs="Arial"/>
          <w:b/>
          <w:color w:val="000000" w:themeColor="text1"/>
          <w:sz w:val="22"/>
          <w:szCs w:val="22"/>
        </w:rPr>
        <w:t>Spremačica</w:t>
      </w:r>
    </w:p>
    <w:p w:rsidR="00246D7E" w:rsidRPr="00246D7E" w:rsidRDefault="00B972F1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4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721AA3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zapošljava spremačicu za obavljanje poslova održavanja i čišćenja školskog prostora i opreme u punome radnom vremenu ako škola ima 600 m² unutarnjeg prostora.</w:t>
      </w:r>
    </w:p>
    <w:p w:rsidR="00246D7E" w:rsidRPr="00246D7E" w:rsidRDefault="00F06204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(2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) Ako je unutarnji prostor škole za 25% manji odnosno veći od propisanog u stavcima 1. i 2. ovoga članka, broj izvršitelja odnosno količina radnoga vremena utvrđuje se u odgovarajućem omjeru.</w:t>
      </w:r>
    </w:p>
    <w:p w:rsidR="00246D7E" w:rsidRPr="00246D7E" w:rsidRDefault="00F06204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(3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) Poslovi održavanja i čišćenja jesu: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– čišćenje i održavanje prilaza i ulaza u školu, školskih učionica, kabineta, radionica, sanitarnih čvorova, hodnika, stubišta, blagovaonice, školske sportske dvorane i drugih prostorija škole 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i vanjskog okoliša,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– čišćenje i održavanje vrata, namještaja, sagova, prozorskih i ostalih stakala, a prema potrebi spremač obavlja i poslove dežurstva i dostavljača te druge poslove koji proizlaze iz godišnjega plana i programa rada škole.</w:t>
      </w:r>
    </w:p>
    <w:p w:rsidR="00B972F1" w:rsidRPr="00246D7E" w:rsidRDefault="00B972F1" w:rsidP="00246D7E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F06204" w:rsidRDefault="00CA483D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6204">
        <w:rPr>
          <w:rFonts w:ascii="Arial" w:hAnsi="Arial" w:cs="Arial"/>
          <w:b/>
          <w:color w:val="000000" w:themeColor="text1"/>
          <w:sz w:val="22"/>
          <w:szCs w:val="22"/>
        </w:rPr>
        <w:t>Domar/ložač/školski majstor</w:t>
      </w:r>
    </w:p>
    <w:p w:rsidR="00246D7E" w:rsidRPr="00246D7E" w:rsidRDefault="00B972F1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5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6D7E" w:rsidRPr="00246D7E" w:rsidRDefault="00246D7E" w:rsidP="00B972F1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zapošljava domara/ložača/školskog majstora koji obavlja poslove u punome radnom vremenu ako škola ima do 3.000 m² unutarnjeg prostora.</w:t>
      </w:r>
    </w:p>
    <w:p w:rsidR="00246D7E" w:rsidRPr="00246D7E" w:rsidRDefault="00246D7E" w:rsidP="00F06204">
      <w:pPr>
        <w:pStyle w:val="t-9-8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(2) Ako 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ima više od 3.000 m² unutarnjeg prostora, područne razredne odjele i posebne kotlovnice, ostvaruje pravo na zapošljavanje drugog radnika iz stavka 1. Ovoga članka s odgovarajućom količinom radnoga vremena, uz suglasnost Ministarstva.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6D7E" w:rsidRPr="00246D7E" w:rsidRDefault="00CA483D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(3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) Domar/ložač/školski majstor rukovodi i brine o radu kotlovnica, toplinskih stanica i drugih uređaja grijanja, obavlja popravke, održava prilaz i ulaz u školu, poslove održavanja objekta škole i njezina okoliša, obavlja poslove dežurstva te druge poslove koji proizlaze iz godišnjeg plana i programa rada osnovne škole.</w:t>
      </w:r>
    </w:p>
    <w:p w:rsidR="00CA483D" w:rsidRDefault="00CA483D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A483D" w:rsidRDefault="00CA483D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06204" w:rsidRDefault="00F06204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06204" w:rsidRDefault="00F06204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06204" w:rsidRDefault="00F06204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F06204" w:rsidRDefault="00246D7E" w:rsidP="00246D7E">
      <w:pPr>
        <w:pStyle w:val="t-10-9-kurz-s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0620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Kuharica</w:t>
      </w:r>
    </w:p>
    <w:p w:rsidR="00246D7E" w:rsidRPr="00246D7E" w:rsidRDefault="00B972F1" w:rsidP="00246D7E">
      <w:pPr>
        <w:pStyle w:val="clanak-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6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(1) 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>Škola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 zapošljava kuharicu koja obavlja poslove u punom radnom vremenu za pripremu najmanje 70 objeda u obliku toplog obroka odnosno za pripremu najmanje 270 mliječnih obroka dnevno.</w:t>
      </w:r>
    </w:p>
    <w:p w:rsidR="00246D7E" w:rsidRP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>(2) Za broj obroka koji je za 25% veći odnosno manji od prethodno utvrđenoga broja, broj izvršitelja odnosno količina radnoga vremena utvrđuje se u odgovarajućem omjeru.</w:t>
      </w:r>
    </w:p>
    <w:p w:rsidR="00246D7E" w:rsidRDefault="00246D7E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(3) Kuharica obavlja poslove planiranja, </w:t>
      </w:r>
      <w:r w:rsidR="00CA483D">
        <w:rPr>
          <w:rFonts w:ascii="Arial" w:hAnsi="Arial" w:cs="Arial"/>
          <w:color w:val="000000" w:themeColor="text1"/>
          <w:sz w:val="22"/>
          <w:szCs w:val="22"/>
        </w:rPr>
        <w:t xml:space="preserve">sastavljanja jelovnika, izrade normativa, nabave robe, </w:t>
      </w:r>
      <w:r w:rsidRPr="00246D7E">
        <w:rPr>
          <w:rFonts w:ascii="Arial" w:hAnsi="Arial" w:cs="Arial"/>
          <w:color w:val="000000" w:themeColor="text1"/>
          <w:sz w:val="22"/>
          <w:szCs w:val="22"/>
        </w:rPr>
        <w:t>preuzimanja namirnica, pripreme i podjele obroka, čišćenja i održavanja kuhinje te ostale poslove koji proizlaze iz godišnjeg plana i programa rada škole i drugih propisa.</w:t>
      </w:r>
    </w:p>
    <w:p w:rsidR="00CA483D" w:rsidRDefault="00CA483D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Kuharica odgovara za ispravnost i kvalitetu hrane.</w:t>
      </w:r>
    </w:p>
    <w:p w:rsidR="00CA483D" w:rsidRPr="00246D7E" w:rsidRDefault="00CA483D" w:rsidP="00246D7E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246D7E" w:rsidRPr="00246D7E" w:rsidRDefault="00721AA3" w:rsidP="00246D7E">
      <w:pPr>
        <w:pStyle w:val="clanak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Članak 7</w:t>
      </w:r>
      <w:r w:rsidR="00246D7E" w:rsidRPr="00246D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972F1" w:rsidRDefault="00246D7E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t xml:space="preserve">Ovaj Pravilnik 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>objavljen je na oglasnoj ploči škole i web stranici škole dana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123824">
        <w:rPr>
          <w:rFonts w:ascii="Arial" w:hAnsi="Arial" w:cs="Arial"/>
          <w:color w:val="000000" w:themeColor="text1"/>
          <w:sz w:val="22"/>
          <w:szCs w:val="22"/>
          <w:u w:val="single"/>
        </w:rPr>
        <w:t>12</w:t>
      </w:r>
      <w:r w:rsidR="00123824" w:rsidRPr="00123824">
        <w:rPr>
          <w:rFonts w:ascii="Arial" w:hAnsi="Arial" w:cs="Arial"/>
          <w:color w:val="000000" w:themeColor="text1"/>
          <w:sz w:val="22"/>
          <w:szCs w:val="22"/>
          <w:u w:val="single"/>
        </w:rPr>
        <w:t>.1.2019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.godine, a stupa na snagu </w:t>
      </w:r>
      <w:r w:rsidR="00123824">
        <w:rPr>
          <w:rFonts w:ascii="Arial" w:hAnsi="Arial" w:cs="Arial"/>
          <w:color w:val="000000" w:themeColor="text1"/>
          <w:sz w:val="22"/>
          <w:szCs w:val="22"/>
          <w:u w:val="single"/>
        </w:rPr>
        <w:t>20</w:t>
      </w:r>
      <w:r w:rsidR="00123824" w:rsidRPr="00123824">
        <w:rPr>
          <w:rFonts w:ascii="Arial" w:hAnsi="Arial" w:cs="Arial"/>
          <w:color w:val="000000" w:themeColor="text1"/>
          <w:sz w:val="22"/>
          <w:szCs w:val="22"/>
          <w:u w:val="single"/>
        </w:rPr>
        <w:t>.1.2019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>.</w:t>
      </w:r>
      <w:r w:rsidR="00B972F1">
        <w:rPr>
          <w:rFonts w:ascii="Arial" w:hAnsi="Arial" w:cs="Arial"/>
          <w:color w:val="000000" w:themeColor="text1"/>
          <w:sz w:val="22"/>
          <w:szCs w:val="22"/>
        </w:rPr>
        <w:t xml:space="preserve"> godine.</w:t>
      </w:r>
    </w:p>
    <w:p w:rsidR="00B972F1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123824" w:rsidRDefault="00123824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B972F1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ind w:left="4956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Predsjednica Školskog odbora:</w:t>
      </w:r>
    </w:p>
    <w:p w:rsidR="00B972F1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ind w:left="4956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Štefica Antolković</w:t>
      </w:r>
    </w:p>
    <w:p w:rsidR="00B972F1" w:rsidRDefault="00B972F1" w:rsidP="00B972F1">
      <w:pPr>
        <w:pStyle w:val="t-9-8"/>
        <w:shd w:val="clear" w:color="auto" w:fill="FFFFFF"/>
        <w:spacing w:before="0" w:beforeAutospacing="0" w:after="0" w:afterAutospacing="0" w:line="360" w:lineRule="atLeast"/>
        <w:ind w:left="4956"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B972F1" w:rsidRDefault="00721AA3" w:rsidP="00B972F1">
      <w:pPr>
        <w:pStyle w:val="t-9-8"/>
        <w:shd w:val="clear" w:color="auto" w:fill="FFFFFF"/>
        <w:spacing w:before="0" w:beforeAutospacing="0" w:after="0" w:afterAutospacing="0" w:line="360" w:lineRule="atLeast"/>
        <w:ind w:left="4956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</w:t>
      </w:r>
    </w:p>
    <w:p w:rsidR="00246D7E" w:rsidRDefault="00246D7E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246D7E">
        <w:rPr>
          <w:rFonts w:ascii="Arial" w:hAnsi="Arial" w:cs="Arial"/>
          <w:color w:val="000000" w:themeColor="text1"/>
          <w:sz w:val="22"/>
          <w:szCs w:val="22"/>
        </w:rPr>
        <w:br/>
      </w:r>
      <w:r w:rsidR="00123824">
        <w:rPr>
          <w:rFonts w:ascii="Arial" w:hAnsi="Arial" w:cs="Arial"/>
          <w:color w:val="000000" w:themeColor="text1"/>
          <w:sz w:val="22"/>
          <w:szCs w:val="22"/>
        </w:rPr>
        <w:t>KLASA:602-02/19-01/04</w:t>
      </w:r>
    </w:p>
    <w:p w:rsidR="00721AA3" w:rsidRDefault="00721AA3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</w:t>
      </w:r>
      <w:r w:rsidR="00123824">
        <w:rPr>
          <w:rFonts w:ascii="Arial" w:hAnsi="Arial" w:cs="Arial"/>
          <w:color w:val="000000" w:themeColor="text1"/>
          <w:sz w:val="22"/>
          <w:szCs w:val="22"/>
        </w:rPr>
        <w:t xml:space="preserve"> 238-30-32-01-19-1</w:t>
      </w:r>
    </w:p>
    <w:p w:rsidR="00F06204" w:rsidRPr="00246D7E" w:rsidRDefault="00F06204" w:rsidP="00B972F1">
      <w:pPr>
        <w:pStyle w:val="t-9-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D20001" w:rsidRPr="00246D7E" w:rsidRDefault="00D20001">
      <w:pPr>
        <w:rPr>
          <w:rFonts w:ascii="Arial" w:hAnsi="Arial" w:cs="Arial"/>
          <w:color w:val="000000" w:themeColor="text1"/>
        </w:rPr>
      </w:pPr>
    </w:p>
    <w:sectPr w:rsidR="00D20001" w:rsidRPr="00246D7E" w:rsidSect="00CA48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D7E"/>
    <w:rsid w:val="00097D7A"/>
    <w:rsid w:val="00123824"/>
    <w:rsid w:val="00246D7E"/>
    <w:rsid w:val="003533F5"/>
    <w:rsid w:val="00564697"/>
    <w:rsid w:val="006355E5"/>
    <w:rsid w:val="00721AA3"/>
    <w:rsid w:val="00B57B37"/>
    <w:rsid w:val="00B972F1"/>
    <w:rsid w:val="00CA483D"/>
    <w:rsid w:val="00D20001"/>
    <w:rsid w:val="00F0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46D7E"/>
  </w:style>
  <w:style w:type="paragraph" w:customStyle="1" w:styleId="clanak">
    <w:name w:val="clanak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2019-01-09T10:00:00Z</cp:lastPrinted>
  <dcterms:created xsi:type="dcterms:W3CDTF">2019-01-09T09:10:00Z</dcterms:created>
  <dcterms:modified xsi:type="dcterms:W3CDTF">2019-01-11T08:57:00Z</dcterms:modified>
</cp:coreProperties>
</file>