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5"/>
      </w:tblGrid>
      <w:tr w:rsidR="002957CC" w:rsidRPr="00DC3C55" w:rsidTr="00BA0AB6">
        <w:tc>
          <w:tcPr>
            <w:tcW w:w="5105" w:type="dxa"/>
            <w:hideMark/>
          </w:tcPr>
          <w:p w:rsidR="002957CC" w:rsidRPr="00DC3C55" w:rsidRDefault="002957CC" w:rsidP="00BA0AB6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DC3C55">
              <w:rPr>
                <w:rFonts w:asciiTheme="minorHAnsi" w:hAnsiTheme="minorHAnsi"/>
                <w:b/>
                <w:sz w:val="22"/>
                <w:szCs w:val="22"/>
              </w:rPr>
              <w:t>OSNOVNA ŠKOLA</w:t>
            </w:r>
          </w:p>
        </w:tc>
      </w:tr>
      <w:tr w:rsidR="002957CC" w:rsidRPr="00DC3C55" w:rsidTr="00BA0AB6">
        <w:tc>
          <w:tcPr>
            <w:tcW w:w="5105" w:type="dxa"/>
            <w:hideMark/>
          </w:tcPr>
          <w:p w:rsidR="002957CC" w:rsidRPr="00DC3C55" w:rsidRDefault="002957CC" w:rsidP="00BA0AB6">
            <w:pPr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>KSAVERA ŠANDORA ĐALSKOG</w:t>
            </w:r>
          </w:p>
        </w:tc>
      </w:tr>
      <w:tr w:rsidR="002957CC" w:rsidRPr="00DC3C55" w:rsidTr="00BA0AB6">
        <w:tc>
          <w:tcPr>
            <w:tcW w:w="5105" w:type="dxa"/>
            <w:hideMark/>
          </w:tcPr>
          <w:p w:rsidR="002957CC" w:rsidRDefault="002957CC" w:rsidP="00BA0AB6">
            <w:pPr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>DONJA ZELINA</w:t>
            </w:r>
          </w:p>
          <w:p w:rsidR="00444054" w:rsidRPr="00DC3C55" w:rsidRDefault="00444054" w:rsidP="00444054">
            <w:pPr>
              <w:tabs>
                <w:tab w:val="center" w:pos="1940"/>
              </w:tabs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>MB:  03324591</w:t>
            </w:r>
          </w:p>
          <w:p w:rsidR="00444054" w:rsidRPr="00DC3C55" w:rsidRDefault="00024FBB" w:rsidP="00024FBB">
            <w:pPr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>OIB: 04051229140</w:t>
            </w:r>
          </w:p>
          <w:p w:rsidR="00024FBB" w:rsidRPr="00DC3C55" w:rsidRDefault="00024FBB" w:rsidP="00024FBB">
            <w:pPr>
              <w:tabs>
                <w:tab w:val="left" w:pos="1425"/>
              </w:tabs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>IBAN: HR4923600001101413245</w:t>
            </w:r>
          </w:p>
          <w:p w:rsidR="00024FBB" w:rsidRPr="00DC3C55" w:rsidRDefault="001C5E09" w:rsidP="00024FBB">
            <w:pPr>
              <w:tabs>
                <w:tab w:val="center" w:pos="19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RKP: </w:t>
            </w:r>
            <w:r w:rsidR="00024FBB" w:rsidRPr="00DC3C55">
              <w:rPr>
                <w:rFonts w:asciiTheme="minorHAnsi" w:hAnsiTheme="minorHAnsi"/>
                <w:b/>
                <w:sz w:val="22"/>
                <w:szCs w:val="22"/>
              </w:rPr>
              <w:t>16078</w:t>
            </w:r>
          </w:p>
          <w:p w:rsidR="00024FBB" w:rsidRPr="00DC3C55" w:rsidRDefault="00024FBB" w:rsidP="00024FBB">
            <w:pPr>
              <w:tabs>
                <w:tab w:val="center" w:pos="1940"/>
              </w:tabs>
              <w:rPr>
                <w:rFonts w:asciiTheme="minorHAnsi" w:hAnsiTheme="minorHAnsi"/>
                <w:b/>
              </w:rPr>
            </w:pPr>
          </w:p>
          <w:p w:rsidR="00024FBB" w:rsidRPr="00DC3C55" w:rsidRDefault="00024FBB" w:rsidP="00024FBB">
            <w:pPr>
              <w:rPr>
                <w:rFonts w:asciiTheme="minorHAnsi" w:hAnsiTheme="minorHAnsi"/>
                <w:b/>
              </w:rPr>
            </w:pPr>
          </w:p>
        </w:tc>
      </w:tr>
      <w:tr w:rsidR="002957CC" w:rsidRPr="00DC3C55" w:rsidTr="00BA0AB6">
        <w:tc>
          <w:tcPr>
            <w:tcW w:w="5105" w:type="dxa"/>
            <w:hideMark/>
          </w:tcPr>
          <w:p w:rsidR="002957CC" w:rsidRPr="00DC3C55" w:rsidRDefault="002957CC" w:rsidP="00BA0AB6">
            <w:pPr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K</w:t>
            </w:r>
            <w:r w:rsidR="00024FBB" w:rsidRPr="00DC3C55">
              <w:rPr>
                <w:rFonts w:asciiTheme="minorHAnsi" w:hAnsiTheme="minorHAnsi"/>
                <w:sz w:val="22"/>
                <w:szCs w:val="22"/>
              </w:rPr>
              <w:t>LASA:</w:t>
            </w:r>
            <w:r w:rsidR="001C5E09">
              <w:rPr>
                <w:rFonts w:asciiTheme="minorHAnsi" w:hAnsiTheme="minorHAnsi"/>
                <w:sz w:val="22"/>
                <w:szCs w:val="22"/>
              </w:rPr>
              <w:t xml:space="preserve"> 602-02/21-01/33</w:t>
            </w:r>
          </w:p>
        </w:tc>
      </w:tr>
      <w:tr w:rsidR="002957CC" w:rsidRPr="00DC3C55" w:rsidTr="00BA0AB6">
        <w:tc>
          <w:tcPr>
            <w:tcW w:w="5105" w:type="dxa"/>
            <w:hideMark/>
          </w:tcPr>
          <w:p w:rsidR="002957CC" w:rsidRPr="00DC3C55" w:rsidRDefault="00024FBB" w:rsidP="00BA0AB6">
            <w:pPr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URBROJ</w:t>
            </w:r>
            <w:r w:rsidR="002957CC" w:rsidRPr="00DC3C5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C5E09">
              <w:rPr>
                <w:rFonts w:asciiTheme="minorHAnsi" w:hAnsiTheme="minorHAnsi"/>
                <w:sz w:val="22"/>
                <w:szCs w:val="22"/>
              </w:rPr>
              <w:t>238-30-32-01-21-1</w:t>
            </w:r>
          </w:p>
        </w:tc>
      </w:tr>
      <w:tr w:rsidR="002957CC" w:rsidRPr="00DC3C55" w:rsidTr="00BA0AB6">
        <w:tc>
          <w:tcPr>
            <w:tcW w:w="5105" w:type="dxa"/>
            <w:hideMark/>
          </w:tcPr>
          <w:p w:rsidR="002957CC" w:rsidRPr="00DC3C55" w:rsidRDefault="002957CC" w:rsidP="001C5E09">
            <w:pPr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 xml:space="preserve">Donja Zelina, </w:t>
            </w:r>
            <w:r w:rsidR="001C5E09">
              <w:rPr>
                <w:rFonts w:asciiTheme="minorHAnsi" w:hAnsiTheme="minorHAnsi"/>
                <w:sz w:val="22"/>
                <w:szCs w:val="22"/>
              </w:rPr>
              <w:t>01</w:t>
            </w:r>
            <w:r w:rsidRPr="00DC3C55">
              <w:rPr>
                <w:rFonts w:asciiTheme="minorHAnsi" w:hAnsiTheme="minorHAnsi"/>
                <w:sz w:val="22"/>
                <w:szCs w:val="22"/>
              </w:rPr>
              <w:t>.</w:t>
            </w:r>
            <w:r w:rsidR="001C5E09">
              <w:rPr>
                <w:rFonts w:asciiTheme="minorHAnsi" w:hAnsiTheme="minorHAnsi"/>
                <w:sz w:val="22"/>
                <w:szCs w:val="22"/>
              </w:rPr>
              <w:t>02.2020.</w:t>
            </w:r>
          </w:p>
        </w:tc>
      </w:tr>
    </w:tbl>
    <w:p w:rsidR="00444054" w:rsidRDefault="00444054" w:rsidP="00444054">
      <w:pPr>
        <w:rPr>
          <w:b/>
        </w:rPr>
      </w:pPr>
    </w:p>
    <w:p w:rsidR="001C5E09" w:rsidRPr="00DC3C55" w:rsidRDefault="001C5E09" w:rsidP="001C5E09">
      <w:pPr>
        <w:ind w:left="4248" w:firstLine="708"/>
        <w:rPr>
          <w:rFonts w:asciiTheme="minorHAnsi" w:hAnsiTheme="minorHAnsi"/>
          <w:b/>
          <w:sz w:val="22"/>
          <w:szCs w:val="22"/>
        </w:rPr>
      </w:pPr>
    </w:p>
    <w:p w:rsidR="00024FBB" w:rsidRPr="00DC3C55" w:rsidRDefault="001C5E09" w:rsidP="00444054">
      <w:pPr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</w:p>
    <w:p w:rsidR="00024FBB" w:rsidRPr="00DC3C55" w:rsidRDefault="00024FBB" w:rsidP="002957CC">
      <w:pPr>
        <w:ind w:left="4248" w:firstLine="708"/>
        <w:rPr>
          <w:rFonts w:asciiTheme="minorHAnsi" w:hAnsiTheme="minorHAnsi"/>
          <w:b/>
          <w:sz w:val="22"/>
          <w:szCs w:val="22"/>
        </w:rPr>
      </w:pPr>
    </w:p>
    <w:p w:rsidR="00024FBB" w:rsidRPr="00DC3C55" w:rsidRDefault="00024FBB" w:rsidP="002957CC">
      <w:pPr>
        <w:ind w:left="4248" w:firstLine="708"/>
        <w:rPr>
          <w:rFonts w:asciiTheme="minorHAnsi" w:hAnsiTheme="minorHAnsi"/>
          <w:b/>
          <w:sz w:val="22"/>
          <w:szCs w:val="22"/>
        </w:rPr>
      </w:pPr>
    </w:p>
    <w:p w:rsidR="00024FBB" w:rsidRPr="00DC3C55" w:rsidRDefault="00024FBB" w:rsidP="002957CC">
      <w:pPr>
        <w:ind w:left="4248" w:firstLine="708"/>
        <w:rPr>
          <w:rFonts w:asciiTheme="minorHAnsi" w:hAnsiTheme="minorHAnsi"/>
          <w:b/>
          <w:sz w:val="22"/>
          <w:szCs w:val="22"/>
        </w:rPr>
      </w:pPr>
    </w:p>
    <w:p w:rsidR="00024FBB" w:rsidRPr="00DC3C55" w:rsidRDefault="00024FBB" w:rsidP="002957CC">
      <w:pPr>
        <w:ind w:left="4248" w:firstLine="708"/>
        <w:rPr>
          <w:rFonts w:asciiTheme="minorHAnsi" w:hAnsiTheme="minorHAnsi"/>
          <w:b/>
          <w:sz w:val="22"/>
          <w:szCs w:val="22"/>
        </w:rPr>
      </w:pPr>
    </w:p>
    <w:p w:rsidR="00024FBB" w:rsidRPr="00DC3C55" w:rsidRDefault="00024FBB" w:rsidP="002957CC">
      <w:pPr>
        <w:ind w:left="4248" w:firstLine="708"/>
        <w:rPr>
          <w:rFonts w:asciiTheme="minorHAnsi" w:hAnsiTheme="minorHAnsi"/>
          <w:b/>
          <w:sz w:val="22"/>
          <w:szCs w:val="22"/>
        </w:rPr>
      </w:pPr>
    </w:p>
    <w:p w:rsidR="00024FBB" w:rsidRPr="00DC3C55" w:rsidRDefault="00024FBB" w:rsidP="002957CC">
      <w:pPr>
        <w:ind w:left="4248" w:firstLine="708"/>
        <w:rPr>
          <w:rFonts w:asciiTheme="minorHAnsi" w:hAnsiTheme="minorHAnsi"/>
          <w:b/>
          <w:sz w:val="22"/>
          <w:szCs w:val="22"/>
        </w:rPr>
      </w:pPr>
    </w:p>
    <w:p w:rsidR="00024FBB" w:rsidRPr="00DC3C55" w:rsidRDefault="00024FBB" w:rsidP="002957CC">
      <w:pPr>
        <w:ind w:left="4248" w:firstLine="708"/>
        <w:rPr>
          <w:rFonts w:asciiTheme="minorHAnsi" w:hAnsiTheme="minorHAnsi"/>
          <w:b/>
          <w:sz w:val="22"/>
          <w:szCs w:val="22"/>
        </w:rPr>
      </w:pPr>
    </w:p>
    <w:p w:rsidR="002957CC" w:rsidRPr="00DC3C55" w:rsidRDefault="002957CC" w:rsidP="002957CC">
      <w:pPr>
        <w:ind w:left="4248" w:firstLine="708"/>
        <w:rPr>
          <w:rFonts w:asciiTheme="minorHAnsi" w:hAnsiTheme="minorHAnsi"/>
          <w:b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b/>
          <w:sz w:val="22"/>
          <w:szCs w:val="22"/>
        </w:rPr>
      </w:pPr>
    </w:p>
    <w:p w:rsidR="00953AF8" w:rsidRDefault="00953AF8" w:rsidP="002957CC">
      <w:pPr>
        <w:rPr>
          <w:rFonts w:asciiTheme="minorHAnsi" w:hAnsiTheme="minorHAnsi"/>
          <w:b/>
          <w:sz w:val="22"/>
          <w:szCs w:val="22"/>
        </w:rPr>
      </w:pPr>
    </w:p>
    <w:p w:rsidR="002957CC" w:rsidRPr="00DC3C55" w:rsidRDefault="00024FBB" w:rsidP="002957CC">
      <w:pPr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b/>
          <w:sz w:val="22"/>
          <w:szCs w:val="22"/>
        </w:rPr>
        <w:t>PREDMET</w:t>
      </w:r>
      <w:r w:rsidR="002957CC" w:rsidRPr="00DC3C55">
        <w:rPr>
          <w:rFonts w:asciiTheme="minorHAnsi" w:hAnsiTheme="minorHAnsi"/>
          <w:sz w:val="22"/>
          <w:szCs w:val="22"/>
        </w:rPr>
        <w:t>: Bilješke uz financijsko izvješće o poslovanju škole za razdoblje 1.1. do 31.12.2020.</w:t>
      </w:r>
    </w:p>
    <w:p w:rsidR="00143509" w:rsidRPr="00DC3C55" w:rsidRDefault="00143509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Osnovna škola Ksavera Šandora </w:t>
      </w:r>
      <w:proofErr w:type="spellStart"/>
      <w:r w:rsidRPr="00DC3C55">
        <w:rPr>
          <w:rFonts w:asciiTheme="minorHAnsi" w:hAnsiTheme="minorHAnsi"/>
          <w:sz w:val="22"/>
          <w:szCs w:val="22"/>
        </w:rPr>
        <w:t>Đalskog</w:t>
      </w:r>
      <w:proofErr w:type="spellEnd"/>
      <w:r w:rsidRPr="00DC3C55">
        <w:rPr>
          <w:rFonts w:asciiTheme="minorHAnsi" w:hAnsiTheme="minorHAnsi"/>
          <w:sz w:val="22"/>
          <w:szCs w:val="22"/>
        </w:rPr>
        <w:t xml:space="preserve"> u Donjoj Zelini upisana kod Trgovačkog suda u Zagrebu, oznaka i broj upisnika suda Fi-10456/95 i broj registarskog uloška I-134.</w:t>
      </w: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>Djelatnost škole je osnovno obrazovanje općeg tipa.</w:t>
      </w: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>Šifra djelatnosti je 8520</w:t>
      </w: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>Šifarska oznaka škole 01-109-002</w:t>
      </w: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     U školskoj godini 2020./2021. nastavu pohađa 520 učenik, a raspoređeni su u 30 razrednih odjela - 19 razrednih odjela u matičnoj školi u Donjoj Zelini, 8 razrednih odjela na lokaciji </w:t>
      </w:r>
      <w:proofErr w:type="spellStart"/>
      <w:r w:rsidRPr="00DC3C55">
        <w:rPr>
          <w:rFonts w:asciiTheme="minorHAnsi" w:hAnsiTheme="minorHAnsi"/>
          <w:sz w:val="22"/>
          <w:szCs w:val="22"/>
        </w:rPr>
        <w:t>Nespeš</w:t>
      </w:r>
      <w:proofErr w:type="spellEnd"/>
      <w:r w:rsidRPr="00DC3C55">
        <w:rPr>
          <w:rFonts w:asciiTheme="minorHAnsi" w:hAnsiTheme="minorHAnsi"/>
          <w:sz w:val="22"/>
          <w:szCs w:val="22"/>
        </w:rPr>
        <w:t xml:space="preserve"> i 2 kombinirana odjela u Područnoj školi u </w:t>
      </w:r>
      <w:proofErr w:type="spellStart"/>
      <w:r w:rsidRPr="00DC3C55">
        <w:rPr>
          <w:rFonts w:asciiTheme="minorHAnsi" w:hAnsiTheme="minorHAnsi"/>
          <w:sz w:val="22"/>
          <w:szCs w:val="22"/>
        </w:rPr>
        <w:t>Psarjevu</w:t>
      </w:r>
      <w:proofErr w:type="spellEnd"/>
      <w:r w:rsidRPr="00DC3C55">
        <w:rPr>
          <w:rFonts w:asciiTheme="minorHAnsi" w:hAnsiTheme="minorHAnsi"/>
          <w:sz w:val="22"/>
          <w:szCs w:val="22"/>
        </w:rPr>
        <w:t xml:space="preserve"> i Posebna odgojno obrazovna skupina u matičnoj školi u Donjoj Zelini.</w:t>
      </w:r>
    </w:p>
    <w:p w:rsidR="00DC3C55" w:rsidRPr="00DC3C55" w:rsidRDefault="00DC3C55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DC3C55">
      <w:pPr>
        <w:ind w:firstLine="708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Od ukupnog broja učenika 70% su putnici. Učenici imaju godišnje vozne karte, a troškovi prijevoza pokrivaju se iz sredstava koja Zagrebačka županija doznačuje direktno prijevozniku Mandi </w:t>
      </w:r>
      <w:proofErr w:type="spellStart"/>
      <w:r w:rsidRPr="00DC3C55">
        <w:rPr>
          <w:rFonts w:asciiTheme="minorHAnsi" w:hAnsiTheme="minorHAnsi"/>
          <w:sz w:val="22"/>
          <w:szCs w:val="22"/>
        </w:rPr>
        <w:t>tours</w:t>
      </w:r>
      <w:proofErr w:type="spellEnd"/>
      <w:r w:rsidRPr="00DC3C55">
        <w:rPr>
          <w:rFonts w:asciiTheme="minorHAnsi" w:hAnsiTheme="minorHAnsi"/>
          <w:sz w:val="22"/>
          <w:szCs w:val="22"/>
        </w:rPr>
        <w:t>, Sesvete.</w:t>
      </w: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   Broj djelatnika na dan 31.12.2020. godine je 78 .</w:t>
      </w: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B35650" w:rsidRDefault="00B35650" w:rsidP="00725C1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2639C" w:rsidRDefault="0062639C" w:rsidP="00725C1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2639C" w:rsidRDefault="0062639C" w:rsidP="00725C1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2639C" w:rsidRDefault="0062639C" w:rsidP="00725C1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53AF8" w:rsidRDefault="00953AF8" w:rsidP="00725C1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53AF8" w:rsidRDefault="00953AF8" w:rsidP="00725C1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53AF8" w:rsidRDefault="00953AF8" w:rsidP="00725C1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957CC" w:rsidRPr="00DC3C55" w:rsidRDefault="002957CC" w:rsidP="00725C1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C3C55">
        <w:rPr>
          <w:rFonts w:asciiTheme="minorHAnsi" w:hAnsiTheme="minorHAnsi"/>
          <w:b/>
          <w:sz w:val="22"/>
          <w:szCs w:val="22"/>
        </w:rPr>
        <w:lastRenderedPageBreak/>
        <w:t>PRIHOD</w:t>
      </w:r>
      <w:r w:rsidR="002B1834">
        <w:rPr>
          <w:rFonts w:asciiTheme="minorHAnsi" w:hAnsiTheme="minorHAnsi"/>
          <w:b/>
          <w:sz w:val="22"/>
          <w:szCs w:val="22"/>
        </w:rPr>
        <w:t xml:space="preserve">I </w:t>
      </w:r>
      <w:r w:rsidRPr="00DC3C55">
        <w:rPr>
          <w:rFonts w:asciiTheme="minorHAnsi" w:hAnsiTheme="minorHAnsi"/>
          <w:b/>
          <w:sz w:val="22"/>
          <w:szCs w:val="22"/>
        </w:rPr>
        <w:t>OD ZAGREBAČKE ŽUPANIJE</w:t>
      </w:r>
    </w:p>
    <w:p w:rsidR="002957CC" w:rsidRPr="00DC3C55" w:rsidRDefault="002957CC" w:rsidP="002957CC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813"/>
        <w:gridCol w:w="3969"/>
      </w:tblGrid>
      <w:tr w:rsidR="002957CC" w:rsidRPr="00DC3C55" w:rsidTr="00024FBB">
        <w:tc>
          <w:tcPr>
            <w:tcW w:w="5813" w:type="dxa"/>
            <w:hideMark/>
          </w:tcPr>
          <w:p w:rsidR="002957CC" w:rsidRPr="00DC3C55" w:rsidRDefault="002957CC" w:rsidP="0062639C">
            <w:pPr>
              <w:spacing w:after="120" w:line="276" w:lineRule="auto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- Financiranje materijalnih rashoda</w:t>
            </w:r>
          </w:p>
          <w:p w:rsidR="002957CC" w:rsidRPr="00DC3C55" w:rsidRDefault="002957CC" w:rsidP="0062639C">
            <w:pPr>
              <w:spacing w:after="120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- Usluge tekućeg i investicijskog održavanja</w:t>
            </w:r>
          </w:p>
        </w:tc>
        <w:tc>
          <w:tcPr>
            <w:tcW w:w="3969" w:type="dxa"/>
            <w:hideMark/>
          </w:tcPr>
          <w:p w:rsidR="002957CC" w:rsidRPr="00DC3C55" w:rsidRDefault="002957CC" w:rsidP="0062639C">
            <w:pPr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708.463,38</w:t>
            </w:r>
          </w:p>
          <w:p w:rsidR="002957CC" w:rsidRPr="00DC3C55" w:rsidRDefault="002957CC" w:rsidP="0062639C">
            <w:pPr>
              <w:tabs>
                <w:tab w:val="left" w:pos="2505"/>
                <w:tab w:val="left" w:pos="2670"/>
              </w:tabs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1.257.463,74</w:t>
            </w:r>
          </w:p>
        </w:tc>
      </w:tr>
      <w:tr w:rsidR="002957CC" w:rsidRPr="00DC3C55" w:rsidTr="00024FBB">
        <w:tc>
          <w:tcPr>
            <w:tcW w:w="5813" w:type="dxa"/>
            <w:hideMark/>
          </w:tcPr>
          <w:p w:rsidR="002957CC" w:rsidRPr="00DC3C55" w:rsidRDefault="002957CC" w:rsidP="0062639C">
            <w:pPr>
              <w:spacing w:after="120" w:line="276" w:lineRule="auto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 xml:space="preserve">- Kapitalna ulaganja – uredska oprema </w:t>
            </w:r>
          </w:p>
        </w:tc>
        <w:tc>
          <w:tcPr>
            <w:tcW w:w="3969" w:type="dxa"/>
            <w:hideMark/>
          </w:tcPr>
          <w:p w:rsidR="002957CC" w:rsidRPr="00DC3C55" w:rsidRDefault="002957CC" w:rsidP="0062639C">
            <w:pPr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46.728,75</w:t>
            </w:r>
          </w:p>
        </w:tc>
      </w:tr>
      <w:tr w:rsidR="002957CC" w:rsidRPr="00DC3C55" w:rsidTr="00024FBB">
        <w:tc>
          <w:tcPr>
            <w:tcW w:w="5813" w:type="dxa"/>
            <w:hideMark/>
          </w:tcPr>
          <w:p w:rsidR="002957CC" w:rsidRPr="00DC3C55" w:rsidRDefault="002957CC" w:rsidP="0062639C">
            <w:pPr>
              <w:spacing w:after="120" w:line="276" w:lineRule="auto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 xml:space="preserve">- Prsten potpore III </w:t>
            </w:r>
          </w:p>
        </w:tc>
        <w:tc>
          <w:tcPr>
            <w:tcW w:w="3969" w:type="dxa"/>
            <w:hideMark/>
          </w:tcPr>
          <w:p w:rsidR="002957CC" w:rsidRPr="00DC3C55" w:rsidRDefault="002957CC" w:rsidP="0062639C">
            <w:pPr>
              <w:tabs>
                <w:tab w:val="left" w:pos="2685"/>
              </w:tabs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ab/>
              <w:t xml:space="preserve"> 50.802,86</w:t>
            </w:r>
          </w:p>
        </w:tc>
      </w:tr>
      <w:tr w:rsidR="002957CC" w:rsidRPr="00DC3C55" w:rsidTr="00024FBB">
        <w:tc>
          <w:tcPr>
            <w:tcW w:w="5813" w:type="dxa"/>
            <w:hideMark/>
          </w:tcPr>
          <w:p w:rsidR="002957CC" w:rsidRPr="00DC3C55" w:rsidRDefault="002957CC" w:rsidP="0062639C">
            <w:pPr>
              <w:spacing w:after="120" w:line="276" w:lineRule="auto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- Školska shema</w:t>
            </w:r>
          </w:p>
        </w:tc>
        <w:tc>
          <w:tcPr>
            <w:tcW w:w="3969" w:type="dxa"/>
            <w:hideMark/>
          </w:tcPr>
          <w:p w:rsidR="002957CC" w:rsidRPr="00DC3C55" w:rsidRDefault="002957CC" w:rsidP="0062639C">
            <w:pPr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23.272,99</w:t>
            </w:r>
          </w:p>
        </w:tc>
      </w:tr>
      <w:tr w:rsidR="002957CC" w:rsidRPr="00DC3C55" w:rsidTr="00024FBB">
        <w:tc>
          <w:tcPr>
            <w:tcW w:w="5813" w:type="dxa"/>
          </w:tcPr>
          <w:p w:rsidR="002957CC" w:rsidRPr="00DC3C55" w:rsidRDefault="002957CC" w:rsidP="0062639C">
            <w:pPr>
              <w:spacing w:after="120" w:line="276" w:lineRule="auto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- Intelektualne usluge – projekt e tehničar</w:t>
            </w:r>
          </w:p>
        </w:tc>
        <w:tc>
          <w:tcPr>
            <w:tcW w:w="3969" w:type="dxa"/>
          </w:tcPr>
          <w:p w:rsidR="002957CC" w:rsidRPr="00DC3C55" w:rsidRDefault="002957CC" w:rsidP="0062639C">
            <w:pPr>
              <w:tabs>
                <w:tab w:val="left" w:pos="2910"/>
              </w:tabs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ab/>
              <w:t>2.321,36</w:t>
            </w:r>
          </w:p>
        </w:tc>
      </w:tr>
      <w:tr w:rsidR="002957CC" w:rsidRPr="00DC3C55" w:rsidTr="00024FBB">
        <w:tc>
          <w:tcPr>
            <w:tcW w:w="5813" w:type="dxa"/>
          </w:tcPr>
          <w:p w:rsidR="00143509" w:rsidRPr="00DC3C55" w:rsidRDefault="002957CC" w:rsidP="00143509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  <w:p w:rsidR="002957CC" w:rsidRPr="00DC3C55" w:rsidRDefault="002957CC" w:rsidP="00143509">
            <w:pPr>
              <w:spacing w:after="120" w:line="276" w:lineRule="auto"/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3969" w:type="dxa"/>
          </w:tcPr>
          <w:p w:rsidR="00143509" w:rsidRPr="00DC3C55" w:rsidRDefault="002957CC" w:rsidP="00DC3C55">
            <w:pPr>
              <w:tabs>
                <w:tab w:val="left" w:pos="2340"/>
              </w:tabs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</w:t>
            </w:r>
          </w:p>
          <w:p w:rsidR="002957CC" w:rsidRPr="00DC3C55" w:rsidRDefault="00143509" w:rsidP="00DC3C55">
            <w:pPr>
              <w:tabs>
                <w:tab w:val="left" w:pos="2340"/>
              </w:tabs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</w:t>
            </w:r>
            <w:r w:rsidR="002957CC" w:rsidRPr="00DC3C55">
              <w:rPr>
                <w:rFonts w:asciiTheme="minorHAnsi" w:hAnsiTheme="minorHAnsi"/>
                <w:b/>
                <w:sz w:val="22"/>
                <w:szCs w:val="22"/>
              </w:rPr>
              <w:t>2.089.053,08</w:t>
            </w:r>
          </w:p>
        </w:tc>
      </w:tr>
      <w:tr w:rsidR="002957CC" w:rsidRPr="00DC3C55" w:rsidTr="00024FBB">
        <w:tc>
          <w:tcPr>
            <w:tcW w:w="5813" w:type="dxa"/>
          </w:tcPr>
          <w:p w:rsidR="002957CC" w:rsidRPr="00DC3C55" w:rsidRDefault="002957CC" w:rsidP="00BA0AB6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2957CC" w:rsidRPr="00DC3C55" w:rsidRDefault="00725C1C" w:rsidP="0014350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C3C55">
              <w:rPr>
                <w:rFonts w:asciiTheme="minorHAnsi" w:hAnsiTheme="minorHAnsi"/>
                <w:sz w:val="22"/>
                <w:szCs w:val="22"/>
              </w:rPr>
              <w:t>Svi prihodi od Zagrebačke županije su namjenski   utrošeni.</w:t>
            </w:r>
          </w:p>
          <w:p w:rsidR="00143509" w:rsidRPr="00DC3C55" w:rsidRDefault="00143509" w:rsidP="00143509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2957CC" w:rsidRPr="00DC3C55" w:rsidRDefault="002957CC" w:rsidP="00DC3C55">
            <w:pPr>
              <w:tabs>
                <w:tab w:val="left" w:pos="2340"/>
              </w:tabs>
              <w:spacing w:line="276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957CC" w:rsidRPr="00DC3C55" w:rsidTr="00024FBB">
        <w:tc>
          <w:tcPr>
            <w:tcW w:w="5813" w:type="dxa"/>
            <w:hideMark/>
          </w:tcPr>
          <w:p w:rsidR="00725C1C" w:rsidRDefault="00725C1C" w:rsidP="00725C1C">
            <w:pPr>
              <w:spacing w:after="120"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  <w:p w:rsidR="00725C1C" w:rsidRDefault="00725C1C" w:rsidP="00725C1C">
            <w:pPr>
              <w:spacing w:after="120"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2957CC" w:rsidRPr="00DC3C55" w:rsidRDefault="002B1834" w:rsidP="00725C1C">
            <w:pPr>
              <w:spacing w:after="120" w:line="276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2957CC" w:rsidRPr="00DC3C55">
              <w:rPr>
                <w:rFonts w:asciiTheme="minorHAnsi" w:hAnsiTheme="minorHAnsi"/>
                <w:b/>
                <w:sz w:val="22"/>
                <w:szCs w:val="22"/>
              </w:rPr>
              <w:t>OSTALI PRIHODI</w:t>
            </w:r>
          </w:p>
        </w:tc>
        <w:tc>
          <w:tcPr>
            <w:tcW w:w="3969" w:type="dxa"/>
          </w:tcPr>
          <w:p w:rsidR="002957CC" w:rsidRPr="00DC3C55" w:rsidRDefault="002957CC" w:rsidP="00DC3C55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</w:p>
        </w:tc>
      </w:tr>
      <w:tr w:rsidR="002957CC" w:rsidRPr="00DC3C55" w:rsidTr="00024FBB">
        <w:tc>
          <w:tcPr>
            <w:tcW w:w="5813" w:type="dxa"/>
            <w:hideMark/>
          </w:tcPr>
          <w:p w:rsidR="002957CC" w:rsidRPr="00DC3C55" w:rsidRDefault="002957CC" w:rsidP="00001A6B">
            <w:pPr>
              <w:spacing w:after="120" w:line="276" w:lineRule="auto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DC3C55">
              <w:rPr>
                <w:rFonts w:asciiTheme="minorHAnsi" w:hAnsiTheme="minorHAnsi"/>
                <w:bCs/>
                <w:sz w:val="22"/>
                <w:szCs w:val="22"/>
              </w:rPr>
              <w:t>U</w:t>
            </w:r>
            <w:r w:rsidRPr="00DC3C55">
              <w:rPr>
                <w:rFonts w:asciiTheme="minorHAnsi" w:hAnsiTheme="minorHAnsi"/>
                <w:sz w:val="22"/>
                <w:szCs w:val="22"/>
              </w:rPr>
              <w:t xml:space="preserve">čeničke uplate </w:t>
            </w:r>
          </w:p>
        </w:tc>
        <w:tc>
          <w:tcPr>
            <w:tcW w:w="3969" w:type="dxa"/>
            <w:hideMark/>
          </w:tcPr>
          <w:p w:rsidR="002957CC" w:rsidRPr="00DC3C55" w:rsidRDefault="002957CC" w:rsidP="00001A6B">
            <w:pPr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309.254,00</w:t>
            </w:r>
          </w:p>
        </w:tc>
      </w:tr>
      <w:tr w:rsidR="002957CC" w:rsidRPr="00DC3C55" w:rsidTr="00024FBB">
        <w:tc>
          <w:tcPr>
            <w:tcW w:w="5813" w:type="dxa"/>
            <w:hideMark/>
          </w:tcPr>
          <w:p w:rsidR="002957CC" w:rsidRPr="00DC3C55" w:rsidRDefault="002957CC" w:rsidP="00001A6B">
            <w:pPr>
              <w:spacing w:after="120" w:line="276" w:lineRule="auto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- Prihodi od kamata na depozite po viđenju</w:t>
            </w:r>
          </w:p>
        </w:tc>
        <w:tc>
          <w:tcPr>
            <w:tcW w:w="3969" w:type="dxa"/>
            <w:hideMark/>
          </w:tcPr>
          <w:p w:rsidR="002957CC" w:rsidRPr="00DC3C55" w:rsidRDefault="002957CC" w:rsidP="00001A6B">
            <w:pPr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13,83</w:t>
            </w:r>
          </w:p>
        </w:tc>
      </w:tr>
      <w:tr w:rsidR="002957CC" w:rsidRPr="00DC3C55" w:rsidTr="00024FBB">
        <w:tc>
          <w:tcPr>
            <w:tcW w:w="5813" w:type="dxa"/>
            <w:hideMark/>
          </w:tcPr>
          <w:p w:rsidR="002957CC" w:rsidRPr="00DC3C55" w:rsidRDefault="002957CC" w:rsidP="00001A6B">
            <w:pPr>
              <w:spacing w:after="120" w:line="276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hideMark/>
          </w:tcPr>
          <w:p w:rsidR="002957CC" w:rsidRPr="00DC3C55" w:rsidRDefault="002957CC" w:rsidP="00001A6B">
            <w:pPr>
              <w:spacing w:after="120"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2957CC" w:rsidRPr="00DC3C55" w:rsidTr="00024FBB">
        <w:tc>
          <w:tcPr>
            <w:tcW w:w="5813" w:type="dxa"/>
            <w:hideMark/>
          </w:tcPr>
          <w:p w:rsidR="002957CC" w:rsidRPr="00DC3C55" w:rsidRDefault="002957CC" w:rsidP="00001A6B">
            <w:pPr>
              <w:spacing w:after="120" w:line="276" w:lineRule="auto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 xml:space="preserve">- Prihodi od Grada Sv.I.Zelina </w:t>
            </w:r>
          </w:p>
        </w:tc>
        <w:tc>
          <w:tcPr>
            <w:tcW w:w="3969" w:type="dxa"/>
            <w:hideMark/>
          </w:tcPr>
          <w:p w:rsidR="002957CC" w:rsidRPr="00DC3C55" w:rsidRDefault="002957CC" w:rsidP="00001A6B">
            <w:pPr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267.065,85</w:t>
            </w:r>
          </w:p>
        </w:tc>
      </w:tr>
      <w:tr w:rsidR="002957CC" w:rsidRPr="00DC3C55" w:rsidTr="00024FBB">
        <w:tc>
          <w:tcPr>
            <w:tcW w:w="5813" w:type="dxa"/>
            <w:hideMark/>
          </w:tcPr>
          <w:p w:rsidR="002957CC" w:rsidRPr="00DC3C55" w:rsidRDefault="002957CC" w:rsidP="00001A6B">
            <w:pPr>
              <w:spacing w:after="120" w:line="276" w:lineRule="auto"/>
              <w:rPr>
                <w:rFonts w:asciiTheme="minorHAnsi" w:hAnsiTheme="minorHAnsi"/>
              </w:rPr>
            </w:pPr>
          </w:p>
        </w:tc>
        <w:tc>
          <w:tcPr>
            <w:tcW w:w="3969" w:type="dxa"/>
            <w:hideMark/>
          </w:tcPr>
          <w:p w:rsidR="002957CC" w:rsidRPr="00DC3C55" w:rsidRDefault="002957CC" w:rsidP="00001A6B">
            <w:pPr>
              <w:spacing w:after="120" w:line="276" w:lineRule="auto"/>
              <w:jc w:val="right"/>
              <w:rPr>
                <w:rFonts w:asciiTheme="minorHAnsi" w:hAnsiTheme="minorHAnsi"/>
              </w:rPr>
            </w:pPr>
          </w:p>
        </w:tc>
      </w:tr>
      <w:tr w:rsidR="002957CC" w:rsidRPr="00DC3C55" w:rsidTr="00024FBB">
        <w:tc>
          <w:tcPr>
            <w:tcW w:w="5813" w:type="dxa"/>
            <w:hideMark/>
          </w:tcPr>
          <w:p w:rsidR="002957CC" w:rsidRPr="00DC3C55" w:rsidRDefault="002957CC" w:rsidP="00001A6B">
            <w:pPr>
              <w:spacing w:after="120" w:line="276" w:lineRule="auto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 xml:space="preserve">- Vlastiti prihodi </w:t>
            </w:r>
          </w:p>
        </w:tc>
        <w:tc>
          <w:tcPr>
            <w:tcW w:w="3969" w:type="dxa"/>
            <w:hideMark/>
          </w:tcPr>
          <w:p w:rsidR="002957CC" w:rsidRPr="00DC3C55" w:rsidRDefault="002957CC" w:rsidP="00001A6B">
            <w:pPr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>37.828,75</w:t>
            </w:r>
          </w:p>
        </w:tc>
      </w:tr>
      <w:tr w:rsidR="002957CC" w:rsidRPr="00DC3C55" w:rsidTr="00024FBB">
        <w:tc>
          <w:tcPr>
            <w:tcW w:w="5813" w:type="dxa"/>
            <w:hideMark/>
          </w:tcPr>
          <w:p w:rsidR="002957CC" w:rsidRPr="00DC3C55" w:rsidRDefault="002957CC" w:rsidP="00001A6B">
            <w:pPr>
              <w:spacing w:after="120" w:line="276" w:lineRule="auto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 xml:space="preserve">- Donacija trgovačkih društava </w:t>
            </w:r>
          </w:p>
          <w:p w:rsidR="002957CC" w:rsidRPr="00DC3C55" w:rsidRDefault="002957CC" w:rsidP="00001A6B">
            <w:pPr>
              <w:spacing w:after="120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 xml:space="preserve">- Ostali prihodi </w:t>
            </w:r>
          </w:p>
          <w:p w:rsidR="002957CC" w:rsidRPr="00DC3C55" w:rsidRDefault="002957CC" w:rsidP="00001A6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969" w:type="dxa"/>
            <w:hideMark/>
          </w:tcPr>
          <w:p w:rsidR="002957CC" w:rsidRPr="00DC3C55" w:rsidRDefault="002957CC" w:rsidP="00001A6B">
            <w:pPr>
              <w:tabs>
                <w:tab w:val="left" w:pos="2850"/>
              </w:tabs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12.924,00</w:t>
            </w:r>
          </w:p>
          <w:p w:rsidR="002957CC" w:rsidRPr="00DC3C55" w:rsidRDefault="002957CC" w:rsidP="00001A6B">
            <w:pPr>
              <w:tabs>
                <w:tab w:val="left" w:pos="2850"/>
              </w:tabs>
              <w:spacing w:after="120" w:line="276" w:lineRule="auto"/>
              <w:jc w:val="right"/>
              <w:rPr>
                <w:rFonts w:asciiTheme="minorHAnsi" w:hAnsiTheme="minorHAnsi"/>
              </w:rPr>
            </w:pPr>
            <w:r w:rsidRPr="00DC3C55">
              <w:rPr>
                <w:rFonts w:asciiTheme="minorHAnsi" w:hAnsiTheme="minorHAnsi"/>
                <w:sz w:val="22"/>
                <w:szCs w:val="22"/>
              </w:rPr>
              <w:tab/>
              <w:t xml:space="preserve">    528,00</w:t>
            </w:r>
          </w:p>
          <w:p w:rsidR="002957CC" w:rsidRPr="00DC3C55" w:rsidRDefault="002957CC" w:rsidP="00001A6B">
            <w:pPr>
              <w:spacing w:after="120"/>
              <w:jc w:val="right"/>
              <w:rPr>
                <w:rFonts w:asciiTheme="minorHAnsi" w:hAnsiTheme="minorHAnsi"/>
              </w:rPr>
            </w:pPr>
          </w:p>
        </w:tc>
      </w:tr>
      <w:tr w:rsidR="002957CC" w:rsidRPr="00DC3C55" w:rsidTr="00024FBB">
        <w:trPr>
          <w:trHeight w:val="3351"/>
        </w:trPr>
        <w:tc>
          <w:tcPr>
            <w:tcW w:w="5813" w:type="dxa"/>
            <w:hideMark/>
          </w:tcPr>
          <w:p w:rsidR="002957CC" w:rsidRPr="00DC3C55" w:rsidRDefault="002957CC" w:rsidP="00BA0AB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>UKUPNO:</w:t>
            </w:r>
          </w:p>
          <w:p w:rsidR="002957CC" w:rsidRPr="00DC3C55" w:rsidRDefault="002957CC" w:rsidP="00BA0AB6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B35650" w:rsidRDefault="00B35650" w:rsidP="00BA0AB6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2957CC" w:rsidRPr="00DC3C55" w:rsidRDefault="002957CC" w:rsidP="00BA0AB6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>UKUPNI PRIHODI:</w:t>
            </w:r>
          </w:p>
          <w:p w:rsidR="002957CC" w:rsidRPr="00DC3C55" w:rsidRDefault="002957CC" w:rsidP="00BA0AB6">
            <w:pPr>
              <w:rPr>
                <w:rFonts w:asciiTheme="minorHAnsi" w:hAnsiTheme="minorHAnsi"/>
              </w:rPr>
            </w:pPr>
          </w:p>
          <w:p w:rsidR="002957CC" w:rsidRPr="00DC3C55" w:rsidRDefault="002957CC" w:rsidP="00BA0AB6">
            <w:pPr>
              <w:rPr>
                <w:rFonts w:asciiTheme="minorHAnsi" w:hAnsiTheme="minorHAnsi"/>
              </w:rPr>
            </w:pPr>
          </w:p>
          <w:p w:rsidR="002957CC" w:rsidRPr="00DC3C55" w:rsidRDefault="002957CC" w:rsidP="00BA0AB6">
            <w:pPr>
              <w:rPr>
                <w:rFonts w:asciiTheme="minorHAnsi" w:hAnsiTheme="minorHAnsi"/>
              </w:rPr>
            </w:pPr>
          </w:p>
          <w:p w:rsidR="00F74D99" w:rsidRPr="00DC3C55" w:rsidRDefault="00F74D99" w:rsidP="00F74D99">
            <w:pPr>
              <w:rPr>
                <w:rFonts w:asciiTheme="minorHAnsi" w:hAnsiTheme="minorHAnsi"/>
              </w:rPr>
            </w:pPr>
          </w:p>
          <w:p w:rsidR="002957CC" w:rsidRPr="00DC3C55" w:rsidRDefault="00725C1C" w:rsidP="00725C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</w:tcPr>
          <w:p w:rsidR="002957CC" w:rsidRPr="00DC3C55" w:rsidRDefault="002957CC" w:rsidP="00DC3C55">
            <w:pPr>
              <w:tabs>
                <w:tab w:val="left" w:pos="2670"/>
              </w:tabs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ab/>
              <w:t>627.614,43</w:t>
            </w:r>
          </w:p>
          <w:p w:rsidR="002957CC" w:rsidRPr="00DC3C55" w:rsidRDefault="002957CC" w:rsidP="00DC3C55">
            <w:pPr>
              <w:tabs>
                <w:tab w:val="left" w:pos="2415"/>
              </w:tabs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B35650" w:rsidRDefault="002957CC" w:rsidP="00DC3C55">
            <w:pPr>
              <w:tabs>
                <w:tab w:val="left" w:pos="2415"/>
              </w:tabs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</w:t>
            </w:r>
          </w:p>
          <w:p w:rsidR="002957CC" w:rsidRPr="00DC3C55" w:rsidRDefault="002957CC" w:rsidP="00DC3C55">
            <w:pPr>
              <w:tabs>
                <w:tab w:val="left" w:pos="2415"/>
              </w:tabs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DC3C55">
              <w:rPr>
                <w:rFonts w:asciiTheme="minorHAnsi" w:hAnsiTheme="minorHAnsi"/>
                <w:b/>
                <w:sz w:val="22"/>
                <w:szCs w:val="22"/>
              </w:rPr>
              <w:t xml:space="preserve"> 2.716.667,51</w:t>
            </w:r>
          </w:p>
          <w:p w:rsidR="002957CC" w:rsidRPr="00DC3C55" w:rsidRDefault="002957CC" w:rsidP="00DC3C55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</w:p>
          <w:p w:rsidR="002957CC" w:rsidRPr="00DC3C55" w:rsidRDefault="002957CC" w:rsidP="00DC3C55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</w:p>
          <w:p w:rsidR="002957CC" w:rsidRPr="00DC3C55" w:rsidRDefault="002957CC" w:rsidP="00DC3C55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</w:p>
          <w:p w:rsidR="002957CC" w:rsidRPr="00DC3C55" w:rsidRDefault="002957CC" w:rsidP="00DC3C55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024FBB" w:rsidRPr="00DC3C55" w:rsidRDefault="002957CC" w:rsidP="002957CC">
      <w:pPr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>Višak na 31.12.2020. sastoji se od neutrošenih vlastitih sre</w:t>
      </w:r>
      <w:r w:rsidR="006F0344" w:rsidRPr="00DC3C55">
        <w:rPr>
          <w:rFonts w:asciiTheme="minorHAnsi" w:hAnsiTheme="minorHAnsi"/>
          <w:sz w:val="22"/>
          <w:szCs w:val="22"/>
        </w:rPr>
        <w:t>dstava u iznosu od 32.902,00 kn.</w:t>
      </w:r>
    </w:p>
    <w:p w:rsidR="001C5E09" w:rsidRDefault="001C5E09" w:rsidP="002957CC">
      <w:pPr>
        <w:rPr>
          <w:rFonts w:asciiTheme="minorHAnsi" w:hAnsiTheme="minorHAnsi"/>
          <w:b/>
          <w:bCs/>
          <w:sz w:val="22"/>
          <w:szCs w:val="22"/>
        </w:rPr>
      </w:pPr>
    </w:p>
    <w:p w:rsidR="001C5E09" w:rsidRDefault="001C5E09" w:rsidP="002957CC">
      <w:pPr>
        <w:rPr>
          <w:rFonts w:asciiTheme="minorHAnsi" w:hAnsiTheme="minorHAnsi"/>
          <w:b/>
          <w:bCs/>
          <w:sz w:val="22"/>
          <w:szCs w:val="22"/>
        </w:rPr>
      </w:pPr>
    </w:p>
    <w:p w:rsidR="001C5E09" w:rsidRDefault="001C5E09" w:rsidP="002957CC">
      <w:pPr>
        <w:rPr>
          <w:rFonts w:asciiTheme="minorHAnsi" w:hAnsiTheme="minorHAnsi"/>
          <w:b/>
          <w:bCs/>
          <w:sz w:val="22"/>
          <w:szCs w:val="22"/>
        </w:rPr>
      </w:pPr>
    </w:p>
    <w:p w:rsidR="00B35650" w:rsidRDefault="00B35650" w:rsidP="002957CC">
      <w:pPr>
        <w:rPr>
          <w:rFonts w:asciiTheme="minorHAnsi" w:hAnsiTheme="minorHAnsi"/>
          <w:b/>
          <w:bCs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b/>
          <w:bCs/>
          <w:sz w:val="22"/>
          <w:szCs w:val="22"/>
        </w:rPr>
        <w:t>PRIHODI OD MINISTARSTVA ZNANOSTI I OBRAZOVANJA</w:t>
      </w: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143509">
      <w:pPr>
        <w:tabs>
          <w:tab w:val="left" w:pos="7500"/>
        </w:tabs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>- Prihod za zaposlene</w:t>
      </w:r>
      <w:r w:rsidRPr="00DC3C55">
        <w:rPr>
          <w:rFonts w:asciiTheme="minorHAnsi" w:hAnsiTheme="minorHAnsi"/>
          <w:sz w:val="22"/>
          <w:szCs w:val="22"/>
        </w:rPr>
        <w:tab/>
      </w:r>
      <w:r w:rsidR="001C5E09">
        <w:rPr>
          <w:rFonts w:asciiTheme="minorHAnsi" w:hAnsiTheme="minorHAnsi"/>
          <w:sz w:val="22"/>
          <w:szCs w:val="22"/>
        </w:rPr>
        <w:t xml:space="preserve"> </w:t>
      </w:r>
      <w:r w:rsidRPr="00DC3C55">
        <w:rPr>
          <w:rFonts w:asciiTheme="minorHAnsi" w:hAnsiTheme="minorHAnsi"/>
          <w:sz w:val="22"/>
          <w:szCs w:val="22"/>
        </w:rPr>
        <w:t xml:space="preserve">     </w:t>
      </w:r>
      <w:r w:rsidR="001C5E09">
        <w:rPr>
          <w:rFonts w:asciiTheme="minorHAnsi" w:hAnsiTheme="minorHAnsi"/>
          <w:sz w:val="22"/>
          <w:szCs w:val="22"/>
        </w:rPr>
        <w:t xml:space="preserve">  </w:t>
      </w:r>
      <w:r w:rsidRPr="00DC3C55">
        <w:rPr>
          <w:rFonts w:asciiTheme="minorHAnsi" w:hAnsiTheme="minorHAnsi"/>
          <w:sz w:val="22"/>
          <w:szCs w:val="22"/>
        </w:rPr>
        <w:t>8.593.913,45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Prihod za prijevoz djece s teškoćama </w:t>
      </w:r>
      <w:r w:rsidR="00F74D99" w:rsidRPr="00DC3C55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     </w:t>
      </w:r>
      <w:r w:rsidRPr="00DC3C55">
        <w:rPr>
          <w:rFonts w:asciiTheme="minorHAnsi" w:hAnsiTheme="minorHAnsi"/>
          <w:sz w:val="22"/>
          <w:szCs w:val="22"/>
        </w:rPr>
        <w:t>18.066,22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Prihodi za prehranu djece s teškoćama </w:t>
      </w:r>
      <w:r w:rsidR="00F74D99" w:rsidRPr="00DC3C55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   </w:t>
      </w:r>
      <w:r w:rsidRPr="00DC3C55">
        <w:rPr>
          <w:rFonts w:asciiTheme="minorHAnsi" w:hAnsiTheme="minorHAnsi"/>
          <w:sz w:val="22"/>
          <w:szCs w:val="22"/>
        </w:rPr>
        <w:t>2.012,50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Prihodi za nastavna sredstva i pomagala za djecu s teškoćama </w:t>
      </w:r>
      <w:r w:rsidR="00F74D99" w:rsidRPr="00DC3C55">
        <w:rPr>
          <w:rFonts w:asciiTheme="minorHAnsi" w:hAnsiTheme="minorHAnsi"/>
          <w:sz w:val="22"/>
          <w:szCs w:val="22"/>
        </w:rPr>
        <w:t xml:space="preserve">          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</w:t>
      </w:r>
      <w:r w:rsidR="00F74D99" w:rsidRPr="00DC3C55">
        <w:rPr>
          <w:rFonts w:asciiTheme="minorHAnsi" w:hAnsiTheme="minorHAnsi"/>
          <w:sz w:val="22"/>
          <w:szCs w:val="22"/>
        </w:rPr>
        <w:t xml:space="preserve"> </w:t>
      </w:r>
      <w:r w:rsidRPr="00DC3C55">
        <w:rPr>
          <w:rFonts w:asciiTheme="minorHAnsi" w:hAnsiTheme="minorHAnsi"/>
          <w:sz w:val="22"/>
          <w:szCs w:val="22"/>
        </w:rPr>
        <w:t>2.350,00</w:t>
      </w:r>
    </w:p>
    <w:p w:rsidR="002957CC" w:rsidRPr="00DC3C55" w:rsidRDefault="00F74D99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Prihodi za knjige u knjižnici                                                                  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         </w:t>
      </w:r>
      <w:r w:rsidRPr="00DC3C55">
        <w:rPr>
          <w:rFonts w:asciiTheme="minorHAnsi" w:hAnsiTheme="minorHAnsi"/>
          <w:sz w:val="22"/>
          <w:szCs w:val="22"/>
        </w:rPr>
        <w:t xml:space="preserve">3.000,00            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Prihodi za provedbu kurikuluma (višak iz 2019.g)                             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    </w:t>
      </w:r>
      <w:r w:rsidRPr="00DC3C55">
        <w:rPr>
          <w:rFonts w:asciiTheme="minorHAnsi" w:hAnsiTheme="minorHAnsi"/>
          <w:sz w:val="22"/>
          <w:szCs w:val="22"/>
        </w:rPr>
        <w:t xml:space="preserve"> 36.000,00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Prihodi za udžbenike </w:t>
      </w:r>
      <w:r w:rsidR="00F74D99" w:rsidRPr="00DC3C5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       </w:t>
      </w:r>
      <w:r w:rsidR="00F74D99" w:rsidRPr="00DC3C55">
        <w:rPr>
          <w:rFonts w:asciiTheme="minorHAnsi" w:hAnsiTheme="minorHAnsi"/>
          <w:sz w:val="22"/>
          <w:szCs w:val="22"/>
        </w:rPr>
        <w:t xml:space="preserve"> </w:t>
      </w:r>
      <w:r w:rsidRPr="00DC3C55">
        <w:rPr>
          <w:rFonts w:asciiTheme="minorHAnsi" w:hAnsiTheme="minorHAnsi"/>
          <w:sz w:val="22"/>
          <w:szCs w:val="22"/>
        </w:rPr>
        <w:t>224.342,67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Prihodi za računala </w:t>
      </w:r>
      <w:r w:rsidR="00F74D99" w:rsidRPr="00DC3C5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       </w:t>
      </w:r>
      <w:r w:rsidR="00F74D99" w:rsidRPr="00DC3C55">
        <w:rPr>
          <w:rFonts w:asciiTheme="minorHAnsi" w:hAnsiTheme="minorHAnsi"/>
          <w:sz w:val="22"/>
          <w:szCs w:val="22"/>
        </w:rPr>
        <w:t xml:space="preserve">      </w:t>
      </w:r>
      <w:r w:rsidRPr="00DC3C55">
        <w:rPr>
          <w:rFonts w:asciiTheme="minorHAnsi" w:hAnsiTheme="minorHAnsi"/>
          <w:sz w:val="22"/>
          <w:szCs w:val="22"/>
        </w:rPr>
        <w:t>47.582,50</w:t>
      </w:r>
    </w:p>
    <w:p w:rsidR="002957CC" w:rsidRPr="00DC3C55" w:rsidRDefault="002957CC" w:rsidP="00143509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DC3C55">
        <w:rPr>
          <w:rFonts w:asciiTheme="minorHAnsi" w:hAnsiTheme="minorHAnsi"/>
          <w:b/>
          <w:bCs/>
          <w:sz w:val="22"/>
          <w:szCs w:val="22"/>
        </w:rPr>
        <w:t xml:space="preserve">- UKUPNO:                                                                                                         </w:t>
      </w:r>
      <w:r w:rsidR="001C5E09">
        <w:rPr>
          <w:rFonts w:asciiTheme="minorHAnsi" w:hAnsiTheme="minorHAnsi"/>
          <w:b/>
          <w:bCs/>
          <w:sz w:val="22"/>
          <w:szCs w:val="22"/>
        </w:rPr>
        <w:t xml:space="preserve">                             </w:t>
      </w:r>
      <w:r w:rsidRPr="00DC3C55">
        <w:rPr>
          <w:rFonts w:asciiTheme="minorHAnsi" w:hAnsiTheme="minorHAnsi"/>
          <w:b/>
          <w:bCs/>
          <w:sz w:val="22"/>
          <w:szCs w:val="22"/>
        </w:rPr>
        <w:t xml:space="preserve">    8.927.267,34</w:t>
      </w:r>
    </w:p>
    <w:p w:rsidR="002957CC" w:rsidRPr="00DC3C55" w:rsidRDefault="002957CC" w:rsidP="002957CC">
      <w:pPr>
        <w:rPr>
          <w:rFonts w:asciiTheme="minorHAnsi" w:hAnsiTheme="minorHAnsi"/>
          <w:b/>
          <w:bCs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rPr>
          <w:rFonts w:asciiTheme="minorHAnsi" w:hAnsiTheme="minorHAnsi"/>
          <w:b/>
          <w:bCs/>
          <w:sz w:val="22"/>
          <w:szCs w:val="22"/>
        </w:rPr>
      </w:pPr>
      <w:r w:rsidRPr="00DC3C55">
        <w:rPr>
          <w:rFonts w:asciiTheme="minorHAnsi" w:hAnsiTheme="minorHAnsi"/>
          <w:b/>
          <w:bCs/>
          <w:sz w:val="22"/>
          <w:szCs w:val="22"/>
        </w:rPr>
        <w:t>RASHODI OD MINISTARSTVA ZNANOSTI I OBRAZOVANJA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143509">
      <w:pPr>
        <w:tabs>
          <w:tab w:val="left" w:pos="7500"/>
        </w:tabs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>- Rashodi za zaposlene</w:t>
      </w:r>
      <w:r w:rsidRPr="00DC3C55">
        <w:rPr>
          <w:rFonts w:asciiTheme="minorHAnsi" w:hAnsiTheme="minorHAnsi"/>
          <w:sz w:val="22"/>
          <w:szCs w:val="22"/>
        </w:rPr>
        <w:tab/>
        <w:t xml:space="preserve">     </w:t>
      </w:r>
      <w:r w:rsidR="001C5E09">
        <w:rPr>
          <w:rFonts w:asciiTheme="minorHAnsi" w:hAnsiTheme="minorHAnsi"/>
          <w:sz w:val="22"/>
          <w:szCs w:val="22"/>
        </w:rPr>
        <w:t xml:space="preserve">   </w:t>
      </w:r>
      <w:r w:rsidRPr="00DC3C55">
        <w:rPr>
          <w:rFonts w:asciiTheme="minorHAnsi" w:hAnsiTheme="minorHAnsi"/>
          <w:sz w:val="22"/>
          <w:szCs w:val="22"/>
        </w:rPr>
        <w:t>8.593.913,45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Rashodi za prijevoz djece s teškoćama                                                                    </w:t>
      </w:r>
      <w:r w:rsidR="001C5E09">
        <w:rPr>
          <w:rFonts w:asciiTheme="minorHAnsi" w:hAnsiTheme="minorHAnsi"/>
          <w:sz w:val="22"/>
          <w:szCs w:val="22"/>
        </w:rPr>
        <w:t xml:space="preserve"> </w:t>
      </w:r>
      <w:r w:rsidRPr="00DC3C55">
        <w:rPr>
          <w:rFonts w:asciiTheme="minorHAnsi" w:hAnsiTheme="minorHAnsi"/>
          <w:sz w:val="22"/>
          <w:szCs w:val="22"/>
        </w:rPr>
        <w:t xml:space="preserve">  </w:t>
      </w:r>
      <w:r w:rsidR="001C5E09">
        <w:rPr>
          <w:rFonts w:asciiTheme="minorHAnsi" w:hAnsiTheme="minorHAnsi"/>
          <w:sz w:val="22"/>
          <w:szCs w:val="22"/>
        </w:rPr>
        <w:t xml:space="preserve">                       </w:t>
      </w:r>
      <w:r w:rsidRPr="00DC3C55">
        <w:rPr>
          <w:rFonts w:asciiTheme="minorHAnsi" w:hAnsiTheme="minorHAnsi"/>
          <w:sz w:val="22"/>
          <w:szCs w:val="22"/>
        </w:rPr>
        <w:t xml:space="preserve">18.066,22          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Rashodi za prehranu djece s teškoćama                                                 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   </w:t>
      </w:r>
      <w:r w:rsidRPr="00DC3C55">
        <w:rPr>
          <w:rFonts w:asciiTheme="minorHAnsi" w:hAnsiTheme="minorHAnsi"/>
          <w:sz w:val="22"/>
          <w:szCs w:val="22"/>
        </w:rPr>
        <w:t xml:space="preserve">2.012,50                  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Rashodi za nastavna sredstva i pomagala za djecu s teškoćama            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</w:t>
      </w:r>
      <w:r w:rsidRPr="00DC3C55">
        <w:rPr>
          <w:rFonts w:asciiTheme="minorHAnsi" w:hAnsiTheme="minorHAnsi"/>
          <w:sz w:val="22"/>
          <w:szCs w:val="22"/>
        </w:rPr>
        <w:t xml:space="preserve">2.350,00       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>- Rashodi za knjige</w:t>
      </w:r>
      <w:r w:rsidR="00F74D99" w:rsidRPr="00DC3C55">
        <w:rPr>
          <w:rFonts w:asciiTheme="minorHAnsi" w:hAnsiTheme="minorHAnsi"/>
          <w:sz w:val="22"/>
          <w:szCs w:val="22"/>
        </w:rPr>
        <w:t xml:space="preserve"> u knjižnici</w:t>
      </w:r>
      <w:r w:rsidRPr="00DC3C55">
        <w:rPr>
          <w:rFonts w:asciiTheme="minorHAnsi" w:hAnsiTheme="minorHAnsi"/>
          <w:sz w:val="22"/>
          <w:szCs w:val="22"/>
        </w:rPr>
        <w:t xml:space="preserve">                                                                         </w:t>
      </w:r>
      <w:r w:rsidR="00F74D99" w:rsidRPr="00DC3C55">
        <w:rPr>
          <w:rFonts w:asciiTheme="minorHAnsi" w:hAnsiTheme="minorHAnsi"/>
          <w:sz w:val="22"/>
          <w:szCs w:val="22"/>
        </w:rPr>
        <w:t xml:space="preserve">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       </w:t>
      </w:r>
      <w:r w:rsidR="00F74D99" w:rsidRPr="00DC3C55">
        <w:rPr>
          <w:rFonts w:asciiTheme="minorHAnsi" w:hAnsiTheme="minorHAnsi"/>
          <w:sz w:val="22"/>
          <w:szCs w:val="22"/>
        </w:rPr>
        <w:t xml:space="preserve">3.000,00                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Rashodi za provedbu kurikuluma </w:t>
      </w:r>
      <w:r w:rsidR="00F74D99" w:rsidRPr="00DC3C55">
        <w:rPr>
          <w:rFonts w:asciiTheme="minorHAnsi" w:hAnsiTheme="minorHAnsi"/>
          <w:sz w:val="22"/>
          <w:szCs w:val="22"/>
        </w:rPr>
        <w:t>(višak iz 2019.g)</w:t>
      </w:r>
      <w:r w:rsidRPr="00DC3C55">
        <w:rPr>
          <w:rFonts w:asciiTheme="minorHAnsi" w:hAnsiTheme="minorHAnsi"/>
          <w:sz w:val="22"/>
          <w:szCs w:val="22"/>
        </w:rPr>
        <w:t xml:space="preserve"> </w:t>
      </w:r>
      <w:r w:rsidR="00A113D0" w:rsidRPr="00DC3C55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   </w:t>
      </w:r>
      <w:r w:rsidR="00F74D99" w:rsidRPr="00DC3C55">
        <w:rPr>
          <w:rFonts w:asciiTheme="minorHAnsi" w:hAnsiTheme="minorHAnsi"/>
          <w:sz w:val="22"/>
          <w:szCs w:val="22"/>
        </w:rPr>
        <w:t>36.000,00</w:t>
      </w:r>
      <w:r w:rsidR="00A113D0" w:rsidRPr="00DC3C55">
        <w:rPr>
          <w:rFonts w:asciiTheme="minorHAnsi" w:hAnsiTheme="minorHAnsi"/>
          <w:sz w:val="22"/>
          <w:szCs w:val="22"/>
        </w:rPr>
        <w:t xml:space="preserve">                           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Rashodi za udžbenike                                                                         </w:t>
      </w:r>
      <w:r w:rsidR="00A113D0" w:rsidRPr="00DC3C55">
        <w:rPr>
          <w:rFonts w:asciiTheme="minorHAnsi" w:hAnsiTheme="minorHAnsi"/>
          <w:sz w:val="22"/>
          <w:szCs w:val="22"/>
        </w:rPr>
        <w:t xml:space="preserve">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       </w:t>
      </w:r>
      <w:r w:rsidRPr="00DC3C55">
        <w:rPr>
          <w:rFonts w:asciiTheme="minorHAnsi" w:hAnsiTheme="minorHAnsi"/>
          <w:sz w:val="22"/>
          <w:szCs w:val="22"/>
        </w:rPr>
        <w:t>224.342,67</w:t>
      </w:r>
    </w:p>
    <w:p w:rsidR="002957CC" w:rsidRPr="00DC3C55" w:rsidRDefault="002957CC" w:rsidP="00143509">
      <w:pPr>
        <w:spacing w:after="120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- Rashodi za računala                                                                              </w:t>
      </w:r>
      <w:r w:rsidR="00A113D0" w:rsidRPr="00DC3C55">
        <w:rPr>
          <w:rFonts w:asciiTheme="minorHAnsi" w:hAnsiTheme="minorHAnsi"/>
          <w:sz w:val="22"/>
          <w:szCs w:val="22"/>
        </w:rPr>
        <w:t xml:space="preserve">                      </w:t>
      </w:r>
      <w:r w:rsidR="001C5E09">
        <w:rPr>
          <w:rFonts w:asciiTheme="minorHAnsi" w:hAnsiTheme="minorHAnsi"/>
          <w:sz w:val="22"/>
          <w:szCs w:val="22"/>
        </w:rPr>
        <w:t xml:space="preserve">                          </w:t>
      </w:r>
      <w:r w:rsidRPr="00DC3C55">
        <w:rPr>
          <w:rFonts w:asciiTheme="minorHAnsi" w:hAnsiTheme="minorHAnsi"/>
          <w:sz w:val="22"/>
          <w:szCs w:val="22"/>
        </w:rPr>
        <w:t xml:space="preserve">47.582,50                    </w:t>
      </w:r>
    </w:p>
    <w:p w:rsidR="002957CC" w:rsidRPr="00DC3C55" w:rsidRDefault="002957CC" w:rsidP="00143509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DC3C55">
        <w:rPr>
          <w:rFonts w:asciiTheme="minorHAnsi" w:hAnsiTheme="minorHAnsi"/>
          <w:b/>
          <w:bCs/>
          <w:sz w:val="22"/>
          <w:szCs w:val="22"/>
        </w:rPr>
        <w:t xml:space="preserve">- UKUPNO:                                                                                                             </w:t>
      </w:r>
      <w:r w:rsidR="001C5E09">
        <w:rPr>
          <w:rFonts w:asciiTheme="minorHAnsi" w:hAnsiTheme="minorHAnsi"/>
          <w:b/>
          <w:bCs/>
          <w:sz w:val="22"/>
          <w:szCs w:val="22"/>
        </w:rPr>
        <w:t xml:space="preserve">                             </w:t>
      </w:r>
      <w:r w:rsidRPr="00DC3C55">
        <w:rPr>
          <w:rFonts w:asciiTheme="minorHAnsi" w:hAnsiTheme="minorHAnsi"/>
          <w:b/>
          <w:bCs/>
          <w:sz w:val="22"/>
          <w:szCs w:val="22"/>
        </w:rPr>
        <w:t>8.927.267,34</w:t>
      </w:r>
    </w:p>
    <w:p w:rsidR="002957CC" w:rsidRPr="00DC3C55" w:rsidRDefault="002957CC" w:rsidP="002957CC">
      <w:pPr>
        <w:rPr>
          <w:rFonts w:asciiTheme="minorHAnsi" w:hAnsiTheme="minorHAnsi"/>
          <w:b/>
          <w:bCs/>
          <w:sz w:val="22"/>
          <w:szCs w:val="22"/>
        </w:rPr>
      </w:pPr>
    </w:p>
    <w:p w:rsidR="00143509" w:rsidRPr="00DC3C55" w:rsidRDefault="00143509" w:rsidP="002957C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957CC" w:rsidRPr="00DC3C55" w:rsidRDefault="002957CC" w:rsidP="002957CC">
      <w:pPr>
        <w:spacing w:line="276" w:lineRule="auto"/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>Svi prihodi od MZO su namjenski utrošeni.</w:t>
      </w: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>Višak od 36.000,00</w:t>
      </w:r>
      <w:r w:rsidR="00725C1C">
        <w:rPr>
          <w:rFonts w:asciiTheme="minorHAnsi" w:hAnsiTheme="minorHAnsi"/>
          <w:sz w:val="22"/>
          <w:szCs w:val="22"/>
        </w:rPr>
        <w:t xml:space="preserve"> </w:t>
      </w:r>
      <w:r w:rsidR="00FB6B78" w:rsidRPr="00DC3C55">
        <w:rPr>
          <w:rFonts w:asciiTheme="minorHAnsi" w:hAnsiTheme="minorHAnsi"/>
          <w:sz w:val="22"/>
          <w:szCs w:val="22"/>
        </w:rPr>
        <w:t xml:space="preserve">kn </w:t>
      </w:r>
      <w:r w:rsidRPr="00DC3C55">
        <w:rPr>
          <w:rFonts w:asciiTheme="minorHAnsi" w:hAnsiTheme="minorHAnsi"/>
          <w:sz w:val="22"/>
          <w:szCs w:val="22"/>
        </w:rPr>
        <w:t xml:space="preserve">iz </w:t>
      </w:r>
      <w:r w:rsidR="00725C1C">
        <w:rPr>
          <w:rFonts w:asciiTheme="minorHAnsi" w:hAnsiTheme="minorHAnsi"/>
          <w:sz w:val="22"/>
          <w:szCs w:val="22"/>
        </w:rPr>
        <w:t xml:space="preserve">2019. godine za nabavu opreme </w:t>
      </w:r>
      <w:r w:rsidRPr="00DC3C55">
        <w:rPr>
          <w:rFonts w:asciiTheme="minorHAnsi" w:hAnsiTheme="minorHAnsi"/>
          <w:sz w:val="22"/>
          <w:szCs w:val="22"/>
        </w:rPr>
        <w:t>utrošen je namjens</w:t>
      </w:r>
      <w:r w:rsidR="00FB6B78" w:rsidRPr="00DC3C55">
        <w:rPr>
          <w:rFonts w:asciiTheme="minorHAnsi" w:hAnsiTheme="minorHAnsi"/>
          <w:sz w:val="22"/>
          <w:szCs w:val="22"/>
        </w:rPr>
        <w:t>ki za istu u 2020. godini.</w:t>
      </w:r>
    </w:p>
    <w:p w:rsidR="002957CC" w:rsidRPr="00DC3C55" w:rsidRDefault="002957CC" w:rsidP="002957CC">
      <w:pPr>
        <w:rPr>
          <w:rFonts w:asciiTheme="minorHAnsi" w:hAnsiTheme="minorHAnsi"/>
          <w:sz w:val="22"/>
          <w:szCs w:val="22"/>
        </w:rPr>
      </w:pPr>
    </w:p>
    <w:p w:rsidR="002957CC" w:rsidRPr="00DC3C55" w:rsidRDefault="00725C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Ukupni </w:t>
      </w:r>
      <w:r w:rsidR="006F0344" w:rsidRPr="00DC3C55">
        <w:rPr>
          <w:rFonts w:asciiTheme="minorHAnsi" w:hAnsiTheme="minorHAnsi"/>
          <w:sz w:val="22"/>
          <w:szCs w:val="22"/>
        </w:rPr>
        <w:t>višak prihoda</w:t>
      </w:r>
      <w:r>
        <w:rPr>
          <w:rFonts w:asciiTheme="minorHAnsi" w:hAnsiTheme="minorHAnsi"/>
          <w:sz w:val="22"/>
          <w:szCs w:val="22"/>
        </w:rPr>
        <w:t xml:space="preserve"> u 2020.g</w:t>
      </w:r>
      <w:r w:rsidR="006F0344" w:rsidRPr="00DC3C55">
        <w:rPr>
          <w:rFonts w:asciiTheme="minorHAnsi" w:hAnsiTheme="minorHAnsi"/>
          <w:sz w:val="22"/>
          <w:szCs w:val="22"/>
        </w:rPr>
        <w:t xml:space="preserve"> iznosi 32.902,00 kn koji se sastoji od neutrošenih vlastitih sredstava a koji će se namjenski utrošiti do kraja 2021. godine.</w:t>
      </w:r>
    </w:p>
    <w:p w:rsidR="006F0344" w:rsidRPr="00DC3C55" w:rsidRDefault="006F0344">
      <w:pPr>
        <w:rPr>
          <w:rFonts w:asciiTheme="minorHAnsi" w:hAnsiTheme="minorHAnsi"/>
          <w:sz w:val="22"/>
          <w:szCs w:val="22"/>
        </w:rPr>
      </w:pPr>
    </w:p>
    <w:p w:rsidR="006F0344" w:rsidRPr="00DC3C55" w:rsidRDefault="006F0344">
      <w:pPr>
        <w:rPr>
          <w:rFonts w:asciiTheme="minorHAnsi" w:hAnsiTheme="minorHAnsi"/>
          <w:sz w:val="22"/>
          <w:szCs w:val="22"/>
        </w:rPr>
      </w:pPr>
    </w:p>
    <w:p w:rsidR="006F0344" w:rsidRPr="00DC3C55" w:rsidRDefault="006F0344">
      <w:pPr>
        <w:rPr>
          <w:rFonts w:asciiTheme="minorHAnsi" w:hAnsiTheme="minorHAnsi"/>
          <w:sz w:val="22"/>
          <w:szCs w:val="22"/>
        </w:rPr>
      </w:pPr>
    </w:p>
    <w:p w:rsidR="006F0344" w:rsidRPr="00DC3C55" w:rsidRDefault="006F0344">
      <w:pPr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 xml:space="preserve">S poštovanjem, </w:t>
      </w:r>
    </w:p>
    <w:p w:rsidR="006F0344" w:rsidRPr="00DC3C55" w:rsidRDefault="006F0344" w:rsidP="006F0344">
      <w:pPr>
        <w:rPr>
          <w:rFonts w:asciiTheme="minorHAnsi" w:hAnsiTheme="minorHAnsi"/>
          <w:b/>
          <w:sz w:val="22"/>
          <w:szCs w:val="22"/>
        </w:rPr>
      </w:pPr>
    </w:p>
    <w:p w:rsidR="006F0344" w:rsidRPr="00DC3C55" w:rsidRDefault="00024FBB" w:rsidP="006F0344">
      <w:pPr>
        <w:tabs>
          <w:tab w:val="left" w:pos="6120"/>
        </w:tabs>
        <w:rPr>
          <w:rFonts w:asciiTheme="minorHAnsi" w:hAnsiTheme="minorHAnsi"/>
          <w:b/>
          <w:sz w:val="22"/>
          <w:szCs w:val="22"/>
        </w:rPr>
      </w:pPr>
      <w:r w:rsidRPr="00DC3C55">
        <w:rPr>
          <w:rFonts w:asciiTheme="minorHAnsi" w:hAnsiTheme="minorHAnsi"/>
          <w:b/>
          <w:sz w:val="22"/>
          <w:szCs w:val="22"/>
        </w:rPr>
        <w:tab/>
        <w:t xml:space="preserve"> RAVNATELJICA</w:t>
      </w:r>
    </w:p>
    <w:p w:rsidR="006F0344" w:rsidRPr="00DC3C55" w:rsidRDefault="006F0344" w:rsidP="006F0344">
      <w:pPr>
        <w:rPr>
          <w:rFonts w:asciiTheme="minorHAnsi" w:hAnsiTheme="minorHAnsi"/>
          <w:sz w:val="22"/>
          <w:szCs w:val="22"/>
        </w:rPr>
      </w:pPr>
    </w:p>
    <w:p w:rsidR="006F0344" w:rsidRPr="00DC3C55" w:rsidRDefault="006F0344" w:rsidP="006F0344">
      <w:pPr>
        <w:tabs>
          <w:tab w:val="left" w:pos="5595"/>
        </w:tabs>
        <w:rPr>
          <w:rFonts w:asciiTheme="minorHAnsi" w:hAnsiTheme="minorHAnsi"/>
          <w:sz w:val="22"/>
          <w:szCs w:val="22"/>
        </w:rPr>
      </w:pPr>
      <w:r w:rsidRPr="00DC3C55">
        <w:rPr>
          <w:rFonts w:asciiTheme="minorHAnsi" w:hAnsiTheme="minorHAnsi"/>
          <w:sz w:val="22"/>
          <w:szCs w:val="22"/>
        </w:rPr>
        <w:tab/>
        <w:t xml:space="preserve">Lidija Smrndić, </w:t>
      </w:r>
      <w:proofErr w:type="spellStart"/>
      <w:r w:rsidRPr="00DC3C55">
        <w:rPr>
          <w:rFonts w:asciiTheme="minorHAnsi" w:hAnsiTheme="minorHAnsi"/>
          <w:sz w:val="22"/>
          <w:szCs w:val="22"/>
        </w:rPr>
        <w:t>mag</w:t>
      </w:r>
      <w:proofErr w:type="spellEnd"/>
      <w:r w:rsidR="00024FBB" w:rsidRPr="00DC3C55">
        <w:rPr>
          <w:rFonts w:asciiTheme="minorHAnsi" w:hAnsiTheme="minorHAnsi"/>
          <w:sz w:val="22"/>
          <w:szCs w:val="22"/>
        </w:rPr>
        <w:t xml:space="preserve">. </w:t>
      </w:r>
      <w:r w:rsidRPr="00DC3C55">
        <w:rPr>
          <w:rFonts w:asciiTheme="minorHAnsi" w:hAnsiTheme="minorHAnsi"/>
          <w:sz w:val="22"/>
          <w:szCs w:val="22"/>
        </w:rPr>
        <w:t>prim</w:t>
      </w:r>
      <w:r w:rsidR="00024FBB" w:rsidRPr="00DC3C55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C3C55">
        <w:rPr>
          <w:rFonts w:asciiTheme="minorHAnsi" w:hAnsiTheme="minorHAnsi"/>
          <w:sz w:val="22"/>
          <w:szCs w:val="22"/>
        </w:rPr>
        <w:t>educ</w:t>
      </w:r>
      <w:proofErr w:type="spellEnd"/>
      <w:r w:rsidRPr="00DC3C55">
        <w:rPr>
          <w:rFonts w:asciiTheme="minorHAnsi" w:hAnsiTheme="minorHAnsi"/>
          <w:sz w:val="22"/>
          <w:szCs w:val="22"/>
        </w:rPr>
        <w:t>.</w:t>
      </w:r>
    </w:p>
    <w:sectPr w:rsidR="006F0344" w:rsidRPr="00DC3C55" w:rsidSect="0044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C02"/>
    <w:multiLevelType w:val="hybridMultilevel"/>
    <w:tmpl w:val="747645C6"/>
    <w:lvl w:ilvl="0" w:tplc="DE2248C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CC"/>
    <w:rsid w:val="00001A6B"/>
    <w:rsid w:val="00024FBB"/>
    <w:rsid w:val="000F666B"/>
    <w:rsid w:val="00143509"/>
    <w:rsid w:val="001C5E09"/>
    <w:rsid w:val="001F5E2D"/>
    <w:rsid w:val="002957CC"/>
    <w:rsid w:val="002B1834"/>
    <w:rsid w:val="003315CC"/>
    <w:rsid w:val="00443400"/>
    <w:rsid w:val="00444054"/>
    <w:rsid w:val="00541D65"/>
    <w:rsid w:val="0062639C"/>
    <w:rsid w:val="006F0344"/>
    <w:rsid w:val="00725C1C"/>
    <w:rsid w:val="0092684D"/>
    <w:rsid w:val="00953AF8"/>
    <w:rsid w:val="00A113D0"/>
    <w:rsid w:val="00B35650"/>
    <w:rsid w:val="00BC521F"/>
    <w:rsid w:val="00DC3C55"/>
    <w:rsid w:val="00EE1F1F"/>
    <w:rsid w:val="00F74D99"/>
    <w:rsid w:val="00FB6B78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13A10-0758-4E21-9975-9EA04BAA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94FC-CFD8-4C1D-989C-4ECFE414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cp:lastPrinted>2021-02-03T11:16:00Z</cp:lastPrinted>
  <dcterms:created xsi:type="dcterms:W3CDTF">2021-02-23T11:06:00Z</dcterms:created>
  <dcterms:modified xsi:type="dcterms:W3CDTF">2021-02-23T11:06:00Z</dcterms:modified>
</cp:coreProperties>
</file>