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7"/>
        <w:gridCol w:w="1303"/>
        <w:gridCol w:w="3296"/>
      </w:tblGrid>
      <w:tr w:rsidR="006B09A2" w:rsidRPr="00FA5385" w:rsidTr="00FA5385">
        <w:trPr>
          <w:trHeight w:val="285"/>
        </w:trPr>
        <w:tc>
          <w:tcPr>
            <w:tcW w:w="4967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OSNOVNA ŠKOLA</w:t>
            </w:r>
          </w:p>
        </w:tc>
        <w:tc>
          <w:tcPr>
            <w:tcW w:w="1303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MB:</w:t>
            </w:r>
          </w:p>
        </w:tc>
        <w:tc>
          <w:tcPr>
            <w:tcW w:w="3296" w:type="dxa"/>
          </w:tcPr>
          <w:p w:rsidR="006B09A2" w:rsidRPr="00FA5385" w:rsidRDefault="00FA5385" w:rsidP="00153D92">
            <w:pPr>
              <w:jc w:val="right"/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0</w:t>
            </w:r>
            <w:r w:rsidR="006B09A2" w:rsidRPr="00FA5385">
              <w:rPr>
                <w:rFonts w:asciiTheme="majorHAnsi" w:hAnsiTheme="majorHAnsi"/>
                <w:b/>
              </w:rPr>
              <w:t>3324591</w:t>
            </w:r>
          </w:p>
        </w:tc>
      </w:tr>
      <w:tr w:rsidR="006B09A2" w:rsidRPr="00FA5385" w:rsidTr="00FA5385">
        <w:trPr>
          <w:trHeight w:val="285"/>
        </w:trPr>
        <w:tc>
          <w:tcPr>
            <w:tcW w:w="4967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KSAVERA ŠANDORA ĐALSKOG</w:t>
            </w:r>
          </w:p>
        </w:tc>
        <w:tc>
          <w:tcPr>
            <w:tcW w:w="1303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RKP</w:t>
            </w:r>
          </w:p>
        </w:tc>
        <w:tc>
          <w:tcPr>
            <w:tcW w:w="3296" w:type="dxa"/>
          </w:tcPr>
          <w:p w:rsidR="006B09A2" w:rsidRPr="00FA5385" w:rsidRDefault="006B09A2" w:rsidP="00153D92">
            <w:pPr>
              <w:jc w:val="right"/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16078</w:t>
            </w:r>
          </w:p>
        </w:tc>
      </w:tr>
      <w:tr w:rsidR="006B09A2" w:rsidRPr="00FA5385" w:rsidTr="00FA5385">
        <w:trPr>
          <w:trHeight w:val="285"/>
        </w:trPr>
        <w:tc>
          <w:tcPr>
            <w:tcW w:w="4967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DONJA ZELINA</w:t>
            </w:r>
          </w:p>
        </w:tc>
        <w:tc>
          <w:tcPr>
            <w:tcW w:w="1303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  <w:proofErr w:type="spellStart"/>
            <w:r w:rsidRPr="00FA5385">
              <w:rPr>
                <w:rFonts w:asciiTheme="majorHAnsi" w:hAnsiTheme="majorHAnsi"/>
                <w:b/>
              </w:rPr>
              <w:t>ŠIF.OZ</w:t>
            </w:r>
            <w:proofErr w:type="spellEnd"/>
            <w:r w:rsidRPr="00FA538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296" w:type="dxa"/>
          </w:tcPr>
          <w:p w:rsidR="006B09A2" w:rsidRPr="00FA5385" w:rsidRDefault="006B09A2" w:rsidP="00153D92">
            <w:pPr>
              <w:jc w:val="right"/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01-109-002</w:t>
            </w:r>
          </w:p>
        </w:tc>
      </w:tr>
      <w:tr w:rsidR="006B09A2" w:rsidRPr="00FA5385" w:rsidTr="00FA5385">
        <w:trPr>
          <w:trHeight w:val="285"/>
        </w:trPr>
        <w:tc>
          <w:tcPr>
            <w:tcW w:w="4967" w:type="dxa"/>
          </w:tcPr>
          <w:p w:rsidR="006B09A2" w:rsidRPr="001E7FCA" w:rsidRDefault="001E7FCA" w:rsidP="00153D92">
            <w:pPr>
              <w:rPr>
                <w:rFonts w:asciiTheme="majorHAnsi" w:hAnsiTheme="majorHAnsi"/>
                <w:i/>
              </w:rPr>
            </w:pPr>
            <w:r w:rsidRPr="001E7FCA">
              <w:rPr>
                <w:rFonts w:asciiTheme="majorHAnsi" w:hAnsiTheme="majorHAnsi"/>
                <w:i/>
              </w:rPr>
              <w:t>Klasa: 402-01/18</w:t>
            </w:r>
            <w:r w:rsidR="006B09A2" w:rsidRPr="001E7FCA">
              <w:rPr>
                <w:rFonts w:asciiTheme="majorHAnsi" w:hAnsiTheme="majorHAnsi"/>
                <w:i/>
              </w:rPr>
              <w:t>-01/0</w:t>
            </w:r>
            <w:r w:rsidRPr="001E7FCA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1303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IBAN:</w:t>
            </w:r>
          </w:p>
        </w:tc>
        <w:tc>
          <w:tcPr>
            <w:tcW w:w="3296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HR4923600001101413245</w:t>
            </w:r>
          </w:p>
        </w:tc>
      </w:tr>
      <w:tr w:rsidR="006B09A2" w:rsidRPr="00FA5385" w:rsidTr="00FA5385">
        <w:trPr>
          <w:trHeight w:val="285"/>
        </w:trPr>
        <w:tc>
          <w:tcPr>
            <w:tcW w:w="4967" w:type="dxa"/>
          </w:tcPr>
          <w:p w:rsidR="006B09A2" w:rsidRPr="001E7FCA" w:rsidRDefault="001E7FCA" w:rsidP="00153D92">
            <w:pPr>
              <w:rPr>
                <w:rFonts w:asciiTheme="majorHAnsi" w:hAnsiTheme="majorHAnsi"/>
                <w:i/>
              </w:rPr>
            </w:pPr>
            <w:proofErr w:type="spellStart"/>
            <w:r w:rsidRPr="001E7FCA">
              <w:rPr>
                <w:rFonts w:asciiTheme="majorHAnsi" w:hAnsiTheme="majorHAnsi"/>
                <w:i/>
              </w:rPr>
              <w:t>Ur</w:t>
            </w:r>
            <w:proofErr w:type="spellEnd"/>
            <w:r w:rsidRPr="001E7FCA">
              <w:rPr>
                <w:rFonts w:asciiTheme="majorHAnsi" w:hAnsiTheme="majorHAnsi"/>
                <w:i/>
              </w:rPr>
              <w:t>. broj: 238-30-32-01-18</w:t>
            </w:r>
            <w:r w:rsidR="006B09A2" w:rsidRPr="001E7FCA">
              <w:rPr>
                <w:rFonts w:asciiTheme="majorHAnsi" w:hAnsiTheme="majorHAnsi"/>
                <w:i/>
              </w:rPr>
              <w:t>-</w:t>
            </w:r>
            <w:r w:rsidR="006D2B49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1303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 xml:space="preserve">OIB: </w:t>
            </w:r>
          </w:p>
        </w:tc>
        <w:tc>
          <w:tcPr>
            <w:tcW w:w="3296" w:type="dxa"/>
          </w:tcPr>
          <w:p w:rsidR="006B09A2" w:rsidRPr="00FA5385" w:rsidRDefault="006B09A2" w:rsidP="00153D92">
            <w:pPr>
              <w:jc w:val="right"/>
              <w:rPr>
                <w:rFonts w:asciiTheme="majorHAnsi" w:hAnsiTheme="majorHAnsi"/>
                <w:b/>
              </w:rPr>
            </w:pPr>
            <w:r w:rsidRPr="00FA5385">
              <w:rPr>
                <w:rFonts w:asciiTheme="majorHAnsi" w:hAnsiTheme="majorHAnsi"/>
                <w:b/>
              </w:rPr>
              <w:t>04051229140</w:t>
            </w:r>
          </w:p>
        </w:tc>
      </w:tr>
      <w:tr w:rsidR="006B09A2" w:rsidRPr="00FA5385" w:rsidTr="00FA5385">
        <w:trPr>
          <w:trHeight w:val="285"/>
        </w:trPr>
        <w:tc>
          <w:tcPr>
            <w:tcW w:w="4967" w:type="dxa"/>
          </w:tcPr>
          <w:p w:rsidR="006B09A2" w:rsidRPr="00FA5385" w:rsidRDefault="006B09A2" w:rsidP="00FA5385">
            <w:pPr>
              <w:rPr>
                <w:rFonts w:asciiTheme="majorHAnsi" w:hAnsiTheme="majorHAnsi"/>
              </w:rPr>
            </w:pPr>
            <w:r w:rsidRPr="00FA5385">
              <w:rPr>
                <w:rFonts w:asciiTheme="majorHAnsi" w:hAnsiTheme="majorHAnsi"/>
              </w:rPr>
              <w:t xml:space="preserve">Donja Zelina, </w:t>
            </w:r>
            <w:r w:rsidR="00FA5385" w:rsidRPr="00FA5385">
              <w:rPr>
                <w:rFonts w:asciiTheme="majorHAnsi" w:hAnsiTheme="majorHAnsi"/>
              </w:rPr>
              <w:t>31. siječnja 2018. godine</w:t>
            </w:r>
          </w:p>
        </w:tc>
        <w:tc>
          <w:tcPr>
            <w:tcW w:w="1303" w:type="dxa"/>
          </w:tcPr>
          <w:p w:rsidR="006B09A2" w:rsidRPr="00FA5385" w:rsidRDefault="006B09A2" w:rsidP="00153D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96" w:type="dxa"/>
          </w:tcPr>
          <w:p w:rsidR="006B09A2" w:rsidRPr="00FA5385" w:rsidRDefault="006B09A2" w:rsidP="00153D9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</w:tbl>
    <w:p w:rsidR="006B09A2" w:rsidRPr="00FA5385" w:rsidRDefault="006B09A2" w:rsidP="006B09A2">
      <w:pPr>
        <w:rPr>
          <w:rFonts w:asciiTheme="majorHAnsi" w:hAnsiTheme="majorHAnsi"/>
        </w:rPr>
      </w:pPr>
    </w:p>
    <w:p w:rsidR="006B09A2" w:rsidRPr="00FA5385" w:rsidRDefault="006B09A2" w:rsidP="006B09A2">
      <w:pPr>
        <w:rPr>
          <w:rFonts w:asciiTheme="majorHAnsi" w:hAnsiTheme="majorHAnsi"/>
        </w:rPr>
      </w:pPr>
    </w:p>
    <w:p w:rsidR="006B09A2" w:rsidRPr="0055338B" w:rsidRDefault="006B09A2" w:rsidP="006B09A2">
      <w:pPr>
        <w:rPr>
          <w:rFonts w:asciiTheme="majorHAnsi" w:hAnsiTheme="majorHAnsi"/>
        </w:rPr>
      </w:pPr>
    </w:p>
    <w:p w:rsidR="000C7560" w:rsidRPr="0055338B" w:rsidRDefault="006D2B49" w:rsidP="006B09A2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ZAGREBAČKA ŽUPANIJA</w:t>
      </w:r>
    </w:p>
    <w:p w:rsidR="000C7560" w:rsidRDefault="006D2B49" w:rsidP="006B09A2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ULICA GRADA VUKOVARA 72/V</w:t>
      </w:r>
    </w:p>
    <w:p w:rsidR="006D2B49" w:rsidRPr="0055338B" w:rsidRDefault="006D2B49" w:rsidP="006B09A2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ZAGREB</w:t>
      </w:r>
    </w:p>
    <w:p w:rsidR="006B09A2" w:rsidRPr="00FA5385" w:rsidRDefault="006B09A2" w:rsidP="006B09A2">
      <w:pPr>
        <w:rPr>
          <w:rFonts w:asciiTheme="majorHAnsi" w:hAnsiTheme="majorHAnsi"/>
        </w:rPr>
      </w:pPr>
    </w:p>
    <w:p w:rsidR="006B09A2" w:rsidRPr="00FA5385" w:rsidRDefault="006B09A2" w:rsidP="006B09A2">
      <w:pPr>
        <w:rPr>
          <w:rFonts w:asciiTheme="majorHAnsi" w:hAnsiTheme="majorHAnsi"/>
        </w:rPr>
      </w:pPr>
    </w:p>
    <w:p w:rsidR="006B09A2" w:rsidRPr="00FA5385" w:rsidRDefault="006B09A2" w:rsidP="006B09A2">
      <w:pPr>
        <w:rPr>
          <w:rFonts w:asciiTheme="majorHAnsi" w:hAnsiTheme="majorHAnsi"/>
          <w:b/>
        </w:rPr>
      </w:pPr>
    </w:p>
    <w:p w:rsidR="006B09A2" w:rsidRPr="00FA5385" w:rsidRDefault="006B09A2" w:rsidP="00FA5385">
      <w:pPr>
        <w:spacing w:line="276" w:lineRule="auto"/>
        <w:rPr>
          <w:rFonts w:asciiTheme="majorHAnsi" w:hAnsiTheme="majorHAnsi"/>
          <w:b/>
        </w:rPr>
      </w:pPr>
      <w:r w:rsidRPr="00FA5385">
        <w:rPr>
          <w:rFonts w:asciiTheme="majorHAnsi" w:hAnsiTheme="majorHAnsi"/>
          <w:b/>
        </w:rPr>
        <w:t>Predmet: Bilješke uz financijsko izvješće o poslovanju škole</w:t>
      </w:r>
      <w:r w:rsidR="00FA5385" w:rsidRPr="00FA5385">
        <w:rPr>
          <w:rFonts w:asciiTheme="majorHAnsi" w:hAnsiTheme="majorHAnsi"/>
          <w:b/>
        </w:rPr>
        <w:t xml:space="preserve"> za razdoblje 1.1.2017. </w:t>
      </w:r>
      <w:r w:rsidR="00FA5385" w:rsidRPr="00FA5385">
        <w:rPr>
          <w:rFonts w:asciiTheme="majorHAnsi" w:hAnsiTheme="majorHAnsi"/>
          <w:b/>
          <w:color w:val="FFFFFF" w:themeColor="background1"/>
        </w:rPr>
        <w:t xml:space="preserve">I </w:t>
      </w:r>
      <w:r w:rsidR="00FA5385" w:rsidRPr="00FA5385">
        <w:rPr>
          <w:rFonts w:asciiTheme="majorHAnsi" w:hAnsiTheme="majorHAnsi"/>
          <w:b/>
        </w:rPr>
        <w:t xml:space="preserve">                                     </w:t>
      </w:r>
      <w:proofErr w:type="spellStart"/>
      <w:r w:rsidR="00FA5385" w:rsidRPr="00FA5385">
        <w:rPr>
          <w:rFonts w:asciiTheme="majorHAnsi" w:hAnsiTheme="majorHAnsi"/>
          <w:b/>
          <w:color w:val="FFFFFF" w:themeColor="background1"/>
        </w:rPr>
        <w:t>i</w:t>
      </w:r>
      <w:proofErr w:type="spellEnd"/>
      <w:r w:rsidR="00FA5385" w:rsidRPr="00FA5385">
        <w:rPr>
          <w:rFonts w:asciiTheme="majorHAnsi" w:hAnsiTheme="majorHAnsi"/>
          <w:b/>
          <w:color w:val="FFFFFF" w:themeColor="background1"/>
        </w:rPr>
        <w:t xml:space="preserve"> </w:t>
      </w:r>
      <w:r w:rsidR="00FA5385" w:rsidRPr="00FA5385">
        <w:rPr>
          <w:rFonts w:asciiTheme="majorHAnsi" w:hAnsiTheme="majorHAnsi"/>
          <w:b/>
        </w:rPr>
        <w:t xml:space="preserve">                  do 31.12.2017</w:t>
      </w:r>
      <w:r w:rsidRPr="00FA5385">
        <w:rPr>
          <w:rFonts w:asciiTheme="majorHAnsi" w:hAnsiTheme="majorHAnsi"/>
          <w:b/>
        </w:rPr>
        <w:t xml:space="preserve">. </w:t>
      </w:r>
    </w:p>
    <w:p w:rsidR="006B09A2" w:rsidRPr="00FA5385" w:rsidRDefault="006B09A2" w:rsidP="006B09A2">
      <w:pPr>
        <w:rPr>
          <w:rFonts w:asciiTheme="majorHAnsi" w:hAnsiTheme="majorHAnsi"/>
        </w:rPr>
      </w:pPr>
    </w:p>
    <w:p w:rsidR="006B09A2" w:rsidRPr="00FA5385" w:rsidRDefault="006B09A2" w:rsidP="00FA5385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A5385">
        <w:rPr>
          <w:rFonts w:asciiTheme="majorHAnsi" w:hAnsiTheme="majorHAnsi"/>
        </w:rPr>
        <w:t xml:space="preserve">Osnovna škola Ksavera Šandora Đalskog u Donjoj Zelini upisana kod Trgovačkog suda u Zagrebu, oznaka i broj upisnika suda </w:t>
      </w:r>
      <w:proofErr w:type="spellStart"/>
      <w:r w:rsidRPr="00FA5385">
        <w:rPr>
          <w:rFonts w:asciiTheme="majorHAnsi" w:hAnsiTheme="majorHAnsi"/>
        </w:rPr>
        <w:t>Fi</w:t>
      </w:r>
      <w:proofErr w:type="spellEnd"/>
      <w:r w:rsidRPr="00FA5385">
        <w:rPr>
          <w:rFonts w:asciiTheme="majorHAnsi" w:hAnsiTheme="majorHAnsi"/>
        </w:rPr>
        <w:t>-10456/95 i broj registarskog uloška I-134.</w:t>
      </w:r>
    </w:p>
    <w:p w:rsidR="006B09A2" w:rsidRPr="00FA5385" w:rsidRDefault="006B09A2" w:rsidP="00FA5385">
      <w:pPr>
        <w:spacing w:line="276" w:lineRule="auto"/>
        <w:jc w:val="both"/>
        <w:rPr>
          <w:rFonts w:asciiTheme="majorHAnsi" w:hAnsiTheme="majorHAnsi"/>
        </w:rPr>
      </w:pPr>
    </w:p>
    <w:p w:rsidR="006B09A2" w:rsidRPr="00FA5385" w:rsidRDefault="006B09A2" w:rsidP="00FA5385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A5385">
        <w:rPr>
          <w:rFonts w:asciiTheme="majorHAnsi" w:hAnsiTheme="majorHAnsi"/>
        </w:rPr>
        <w:t>Djelatnost škole je osnovno obrazovanje općeg tipa.</w:t>
      </w:r>
    </w:p>
    <w:p w:rsidR="006B09A2" w:rsidRPr="00FA5385" w:rsidRDefault="006B09A2" w:rsidP="00FA5385">
      <w:pPr>
        <w:spacing w:line="276" w:lineRule="auto"/>
        <w:jc w:val="both"/>
        <w:rPr>
          <w:rFonts w:asciiTheme="majorHAnsi" w:hAnsiTheme="majorHAnsi"/>
        </w:rPr>
      </w:pPr>
    </w:p>
    <w:p w:rsidR="006B09A2" w:rsidRPr="00FA5385" w:rsidRDefault="006B09A2" w:rsidP="00FA5385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A5385">
        <w:rPr>
          <w:rFonts w:asciiTheme="majorHAnsi" w:hAnsiTheme="majorHAnsi"/>
        </w:rPr>
        <w:t>Šifra djelatnosti je 8520</w:t>
      </w:r>
    </w:p>
    <w:p w:rsidR="006B09A2" w:rsidRPr="00FA5385" w:rsidRDefault="006B09A2" w:rsidP="00FA5385">
      <w:pPr>
        <w:spacing w:line="276" w:lineRule="auto"/>
        <w:jc w:val="both"/>
        <w:rPr>
          <w:rFonts w:asciiTheme="majorHAnsi" w:hAnsiTheme="majorHAnsi"/>
        </w:rPr>
      </w:pPr>
    </w:p>
    <w:p w:rsidR="006B09A2" w:rsidRPr="00FA5385" w:rsidRDefault="006B09A2" w:rsidP="00FA5385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A5385">
        <w:rPr>
          <w:rFonts w:asciiTheme="majorHAnsi" w:hAnsiTheme="majorHAnsi"/>
        </w:rPr>
        <w:t>Šifarska oznaka škole 01-109-002</w:t>
      </w:r>
    </w:p>
    <w:p w:rsidR="006B09A2" w:rsidRPr="00FA5385" w:rsidRDefault="006B09A2" w:rsidP="00FA5385">
      <w:pPr>
        <w:spacing w:line="276" w:lineRule="auto"/>
        <w:jc w:val="both"/>
        <w:rPr>
          <w:rFonts w:asciiTheme="majorHAnsi" w:hAnsiTheme="majorHAnsi"/>
        </w:rPr>
      </w:pPr>
    </w:p>
    <w:p w:rsidR="006B09A2" w:rsidRPr="00FA5385" w:rsidRDefault="00FA5385" w:rsidP="00FA5385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A5385">
        <w:rPr>
          <w:rFonts w:asciiTheme="majorHAnsi" w:hAnsiTheme="majorHAnsi"/>
        </w:rPr>
        <w:t>U školskoj godini 2017./2018. nastavu pohađaju 559</w:t>
      </w:r>
      <w:r w:rsidR="006B09A2" w:rsidRPr="00FA5385">
        <w:rPr>
          <w:rFonts w:asciiTheme="majorHAnsi" w:hAnsiTheme="majorHAnsi"/>
        </w:rPr>
        <w:t xml:space="preserve"> učenika, a raspoređeni su u 30 razrednih odjela (20  razrednih odjel u matičnoj školi u Donjoj Zelini, 8 razrednih odjela na Lokaciji </w:t>
      </w:r>
      <w:proofErr w:type="spellStart"/>
      <w:r w:rsidR="006B09A2" w:rsidRPr="00FA5385">
        <w:rPr>
          <w:rFonts w:asciiTheme="majorHAnsi" w:hAnsiTheme="majorHAnsi"/>
        </w:rPr>
        <w:t>Nespeš</w:t>
      </w:r>
      <w:proofErr w:type="spellEnd"/>
      <w:r w:rsidR="006B09A2" w:rsidRPr="00FA5385">
        <w:rPr>
          <w:rFonts w:asciiTheme="majorHAnsi" w:hAnsiTheme="majorHAnsi"/>
        </w:rPr>
        <w:t xml:space="preserve"> i  2 kombinirana odjela u Područnoj školi u </w:t>
      </w:r>
      <w:proofErr w:type="spellStart"/>
      <w:r w:rsidR="006B09A2" w:rsidRPr="00FA5385">
        <w:rPr>
          <w:rFonts w:asciiTheme="majorHAnsi" w:hAnsiTheme="majorHAnsi"/>
        </w:rPr>
        <w:t>Psarjevu</w:t>
      </w:r>
      <w:proofErr w:type="spellEnd"/>
      <w:r w:rsidR="006B09A2" w:rsidRPr="00FA5385">
        <w:rPr>
          <w:rFonts w:asciiTheme="majorHAnsi" w:hAnsiTheme="majorHAnsi"/>
        </w:rPr>
        <w:t xml:space="preserve">. </w:t>
      </w:r>
    </w:p>
    <w:p w:rsidR="006B09A2" w:rsidRPr="00FA5385" w:rsidRDefault="006B09A2" w:rsidP="00FA5385">
      <w:pPr>
        <w:spacing w:line="276" w:lineRule="auto"/>
        <w:jc w:val="both"/>
        <w:rPr>
          <w:rFonts w:asciiTheme="majorHAnsi" w:hAnsiTheme="majorHAnsi"/>
        </w:rPr>
      </w:pPr>
    </w:p>
    <w:p w:rsidR="006B09A2" w:rsidRPr="00FA5385" w:rsidRDefault="006B09A2" w:rsidP="00FA5385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A5385">
        <w:rPr>
          <w:rFonts w:asciiTheme="majorHAnsi" w:hAnsiTheme="majorHAnsi"/>
        </w:rPr>
        <w:t>Od ukupnog broja učenika 70% su putnici. Učenici imaju godišnje vozne karte, a troškovi prijevoza pokrivaju se iz sredstava koja Zagrebačka županija doznačuje direktno p</w:t>
      </w:r>
      <w:r w:rsidR="00FA5385" w:rsidRPr="00FA5385">
        <w:rPr>
          <w:rFonts w:asciiTheme="majorHAnsi" w:hAnsiTheme="majorHAnsi"/>
        </w:rPr>
        <w:t>rijevozniku Mandi</w:t>
      </w:r>
      <w:r w:rsidR="001E7FCA">
        <w:rPr>
          <w:rFonts w:asciiTheme="majorHAnsi" w:hAnsiTheme="majorHAnsi"/>
        </w:rPr>
        <w:t xml:space="preserve"> </w:t>
      </w:r>
      <w:proofErr w:type="spellStart"/>
      <w:r w:rsidR="00FA5385" w:rsidRPr="00FA5385">
        <w:rPr>
          <w:rFonts w:asciiTheme="majorHAnsi" w:hAnsiTheme="majorHAnsi"/>
        </w:rPr>
        <w:t>tours</w:t>
      </w:r>
      <w:proofErr w:type="spellEnd"/>
      <w:r w:rsidR="00FA5385" w:rsidRPr="00FA5385">
        <w:rPr>
          <w:rFonts w:asciiTheme="majorHAnsi" w:hAnsiTheme="majorHAnsi"/>
        </w:rPr>
        <w:t>, Sesvete u iznosu 1.223.880,00 kuna za 2017. godinu.</w:t>
      </w:r>
    </w:p>
    <w:p w:rsidR="006B09A2" w:rsidRPr="00FA5385" w:rsidRDefault="006B09A2" w:rsidP="00FA5385">
      <w:pPr>
        <w:spacing w:line="276" w:lineRule="auto"/>
        <w:jc w:val="both"/>
        <w:rPr>
          <w:rFonts w:asciiTheme="majorHAnsi" w:hAnsiTheme="majorHAnsi"/>
        </w:rPr>
      </w:pPr>
    </w:p>
    <w:p w:rsidR="006B09A2" w:rsidRPr="00FA5385" w:rsidRDefault="006B09A2" w:rsidP="00FA5385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A5385">
        <w:rPr>
          <w:rFonts w:asciiTheme="majorHAnsi" w:hAnsiTheme="majorHAnsi"/>
        </w:rPr>
        <w:t>Br</w:t>
      </w:r>
      <w:r w:rsidR="00FA5385" w:rsidRPr="00FA5385">
        <w:rPr>
          <w:rFonts w:asciiTheme="majorHAnsi" w:hAnsiTheme="majorHAnsi"/>
        </w:rPr>
        <w:t>oj djelatnika na dan 31.12.2017. godine je 74</w:t>
      </w:r>
      <w:r w:rsidRPr="00FA5385">
        <w:rPr>
          <w:rFonts w:asciiTheme="majorHAnsi" w:hAnsiTheme="majorHAnsi"/>
        </w:rPr>
        <w:t xml:space="preserve">. </w:t>
      </w:r>
    </w:p>
    <w:p w:rsidR="006B09A2" w:rsidRPr="00FA5385" w:rsidRDefault="006B09A2" w:rsidP="006B09A2">
      <w:pPr>
        <w:rPr>
          <w:rFonts w:asciiTheme="majorHAnsi" w:hAnsiTheme="majorHAnsi"/>
        </w:rPr>
      </w:pPr>
    </w:p>
    <w:p w:rsidR="006B09A2" w:rsidRPr="00FA5385" w:rsidRDefault="006B09A2" w:rsidP="006B09A2">
      <w:pPr>
        <w:rPr>
          <w:rFonts w:asciiTheme="majorHAnsi" w:hAnsiTheme="majorHAnsi"/>
        </w:rPr>
      </w:pPr>
    </w:p>
    <w:p w:rsidR="006B09A2" w:rsidRPr="00FA5385" w:rsidRDefault="006B09A2" w:rsidP="006B09A2">
      <w:pPr>
        <w:rPr>
          <w:rFonts w:asciiTheme="majorHAnsi" w:hAnsiTheme="majorHAnsi"/>
        </w:rPr>
      </w:pPr>
    </w:p>
    <w:p w:rsidR="006B09A2" w:rsidRDefault="006B09A2" w:rsidP="006B09A2"/>
    <w:p w:rsidR="006B09A2" w:rsidRDefault="006B09A2" w:rsidP="006B09A2"/>
    <w:p w:rsidR="001E7FCA" w:rsidRDefault="001E7FCA" w:rsidP="006B09A2"/>
    <w:p w:rsidR="001E7FCA" w:rsidRDefault="001E7FCA" w:rsidP="006B09A2"/>
    <w:p w:rsidR="001E7FCA" w:rsidRDefault="001E7FCA" w:rsidP="006B09A2"/>
    <w:p w:rsidR="006B09A2" w:rsidRDefault="006B09A2" w:rsidP="006B09A2"/>
    <w:p w:rsidR="006B09A2" w:rsidRPr="00EF0476" w:rsidRDefault="006B09A2" w:rsidP="006B09A2">
      <w:pPr>
        <w:rPr>
          <w:b/>
        </w:rPr>
      </w:pPr>
      <w:r w:rsidRPr="00EF0476">
        <w:rPr>
          <w:b/>
        </w:rPr>
        <w:t>PRIHOD OD ZAGREBAČKE ŽUPANIJE I OSTALO</w:t>
      </w:r>
    </w:p>
    <w:p w:rsidR="006B09A2" w:rsidRDefault="006B09A2" w:rsidP="006B09A2"/>
    <w:p w:rsidR="006B09A2" w:rsidRDefault="006B09A2" w:rsidP="006B09A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2818"/>
      </w:tblGrid>
      <w:tr w:rsidR="006B09A2" w:rsidTr="001B1629">
        <w:trPr>
          <w:trHeight w:val="267"/>
        </w:trPr>
        <w:tc>
          <w:tcPr>
            <w:tcW w:w="4616" w:type="dxa"/>
          </w:tcPr>
          <w:p w:rsidR="006B09A2" w:rsidRDefault="006B09A2" w:rsidP="00153D92">
            <w:pPr>
              <w:pStyle w:val="Odlomakpopisa"/>
              <w:numPr>
                <w:ilvl w:val="0"/>
                <w:numId w:val="1"/>
              </w:numPr>
            </w:pPr>
            <w:r>
              <w:t>Za financiranje materijalnih rashoda</w:t>
            </w:r>
          </w:p>
        </w:tc>
        <w:tc>
          <w:tcPr>
            <w:tcW w:w="2818" w:type="dxa"/>
          </w:tcPr>
          <w:p w:rsidR="006B09A2" w:rsidRDefault="0055338B" w:rsidP="00153D92">
            <w:pPr>
              <w:jc w:val="right"/>
            </w:pPr>
            <w:r>
              <w:t>603.841,30</w:t>
            </w:r>
          </w:p>
        </w:tc>
      </w:tr>
      <w:tr w:rsidR="006B09A2" w:rsidTr="001B1629">
        <w:trPr>
          <w:trHeight w:val="281"/>
        </w:trPr>
        <w:tc>
          <w:tcPr>
            <w:tcW w:w="4616" w:type="dxa"/>
          </w:tcPr>
          <w:p w:rsidR="006B09A2" w:rsidRDefault="006B09A2" w:rsidP="00153D92">
            <w:pPr>
              <w:pStyle w:val="Odlomakpopisa"/>
              <w:numPr>
                <w:ilvl w:val="0"/>
                <w:numId w:val="1"/>
              </w:numPr>
            </w:pPr>
            <w:r>
              <w:t>Novigradsko proljeće</w:t>
            </w:r>
          </w:p>
        </w:tc>
        <w:tc>
          <w:tcPr>
            <w:tcW w:w="2818" w:type="dxa"/>
          </w:tcPr>
          <w:p w:rsidR="006B09A2" w:rsidRDefault="006B09A2" w:rsidP="0055338B">
            <w:pPr>
              <w:jc w:val="right"/>
            </w:pPr>
            <w:r>
              <w:t>4.</w:t>
            </w:r>
            <w:r w:rsidR="0055338B">
              <w:t>440</w:t>
            </w:r>
            <w:r>
              <w:t>,00</w:t>
            </w:r>
          </w:p>
        </w:tc>
      </w:tr>
      <w:tr w:rsidR="006B09A2" w:rsidTr="001B1629">
        <w:trPr>
          <w:trHeight w:val="267"/>
        </w:trPr>
        <w:tc>
          <w:tcPr>
            <w:tcW w:w="4616" w:type="dxa"/>
          </w:tcPr>
          <w:p w:rsidR="006B09A2" w:rsidRDefault="006B09A2" w:rsidP="00153D92">
            <w:pPr>
              <w:pStyle w:val="Odlomakpopisa"/>
              <w:numPr>
                <w:ilvl w:val="0"/>
                <w:numId w:val="1"/>
              </w:numPr>
            </w:pPr>
            <w:r>
              <w:t>Prsten potpore</w:t>
            </w:r>
            <w:r w:rsidR="0055338B">
              <w:t xml:space="preserve"> II</w:t>
            </w:r>
          </w:p>
        </w:tc>
        <w:tc>
          <w:tcPr>
            <w:tcW w:w="2818" w:type="dxa"/>
          </w:tcPr>
          <w:p w:rsidR="006B09A2" w:rsidRDefault="0055338B" w:rsidP="00153D92">
            <w:pPr>
              <w:jc w:val="right"/>
            </w:pPr>
            <w:r>
              <w:t>34.298,38</w:t>
            </w:r>
          </w:p>
        </w:tc>
      </w:tr>
      <w:tr w:rsidR="001B1629" w:rsidTr="001B1629">
        <w:trPr>
          <w:trHeight w:val="281"/>
        </w:trPr>
        <w:tc>
          <w:tcPr>
            <w:tcW w:w="4616" w:type="dxa"/>
          </w:tcPr>
          <w:p w:rsidR="001B1629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Školska shema- voće i mlijeko</w:t>
            </w:r>
          </w:p>
        </w:tc>
        <w:tc>
          <w:tcPr>
            <w:tcW w:w="2818" w:type="dxa"/>
          </w:tcPr>
          <w:p w:rsidR="001B1629" w:rsidRDefault="001B1629" w:rsidP="00153D92">
            <w:pPr>
              <w:jc w:val="right"/>
            </w:pPr>
            <w:r>
              <w:t>9.621,72</w:t>
            </w:r>
          </w:p>
        </w:tc>
      </w:tr>
      <w:tr w:rsidR="006B09A2" w:rsidTr="001B1629">
        <w:trPr>
          <w:trHeight w:val="281"/>
        </w:trPr>
        <w:tc>
          <w:tcPr>
            <w:tcW w:w="4616" w:type="dxa"/>
          </w:tcPr>
          <w:p w:rsidR="006B09A2" w:rsidRDefault="006B09A2" w:rsidP="00153D92">
            <w:pPr>
              <w:pStyle w:val="Odlomakpopisa"/>
              <w:numPr>
                <w:ilvl w:val="0"/>
                <w:numId w:val="1"/>
              </w:numPr>
            </w:pPr>
            <w:r>
              <w:t>Međunarodna suradnja</w:t>
            </w:r>
          </w:p>
        </w:tc>
        <w:tc>
          <w:tcPr>
            <w:tcW w:w="2818" w:type="dxa"/>
          </w:tcPr>
          <w:p w:rsidR="006B09A2" w:rsidRDefault="0055338B" w:rsidP="00153D92">
            <w:pPr>
              <w:jc w:val="right"/>
            </w:pPr>
            <w:r>
              <w:t>24.890,52</w:t>
            </w:r>
          </w:p>
        </w:tc>
      </w:tr>
      <w:tr w:rsidR="006B09A2" w:rsidRPr="00AA6557" w:rsidTr="001B1629">
        <w:trPr>
          <w:trHeight w:val="281"/>
        </w:trPr>
        <w:tc>
          <w:tcPr>
            <w:tcW w:w="4616" w:type="dxa"/>
          </w:tcPr>
          <w:p w:rsidR="006B09A2" w:rsidRPr="0055338B" w:rsidRDefault="0055338B" w:rsidP="0055338B">
            <w:pPr>
              <w:pStyle w:val="Odlomakpopisa"/>
              <w:numPr>
                <w:ilvl w:val="0"/>
                <w:numId w:val="1"/>
              </w:numPr>
            </w:pPr>
            <w:r w:rsidRPr="0055338B">
              <w:t>Prehrana učenika (zaklada HZD)</w:t>
            </w:r>
          </w:p>
        </w:tc>
        <w:tc>
          <w:tcPr>
            <w:tcW w:w="2818" w:type="dxa"/>
          </w:tcPr>
          <w:p w:rsidR="006B09A2" w:rsidRDefault="0055338B" w:rsidP="00153D92">
            <w:pPr>
              <w:jc w:val="right"/>
            </w:pPr>
            <w:r w:rsidRPr="0055338B">
              <w:t>45.654,00</w:t>
            </w:r>
          </w:p>
          <w:p w:rsidR="0055338B" w:rsidRPr="0055338B" w:rsidRDefault="0055338B" w:rsidP="00153D92">
            <w:pPr>
              <w:jc w:val="right"/>
            </w:pPr>
          </w:p>
        </w:tc>
      </w:tr>
      <w:tr w:rsidR="0055338B" w:rsidRPr="00AA6557" w:rsidTr="001B1629">
        <w:trPr>
          <w:trHeight w:val="281"/>
        </w:trPr>
        <w:tc>
          <w:tcPr>
            <w:tcW w:w="4616" w:type="dxa"/>
          </w:tcPr>
          <w:p w:rsidR="0055338B" w:rsidRPr="0055338B" w:rsidRDefault="0055338B" w:rsidP="0055338B">
            <w:pPr>
              <w:pStyle w:val="Odlomakpopisa"/>
            </w:pPr>
          </w:p>
        </w:tc>
        <w:tc>
          <w:tcPr>
            <w:tcW w:w="2818" w:type="dxa"/>
          </w:tcPr>
          <w:p w:rsidR="0055338B" w:rsidRPr="0055338B" w:rsidRDefault="0055338B" w:rsidP="00153D92">
            <w:pPr>
              <w:jc w:val="right"/>
            </w:pPr>
          </w:p>
        </w:tc>
      </w:tr>
    </w:tbl>
    <w:p w:rsidR="006B09A2" w:rsidRPr="00AA6557" w:rsidRDefault="006B09A2" w:rsidP="006B09A2">
      <w:pPr>
        <w:rPr>
          <w:b/>
        </w:rPr>
      </w:pPr>
      <w:r w:rsidRPr="00AA6557">
        <w:rPr>
          <w:b/>
        </w:rPr>
        <w:t xml:space="preserve">           UKUPNO:</w:t>
      </w:r>
      <w:r w:rsidRPr="00AA6557">
        <w:rPr>
          <w:b/>
        </w:rPr>
        <w:tab/>
      </w:r>
      <w:r w:rsidRPr="00AA6557">
        <w:rPr>
          <w:b/>
        </w:rPr>
        <w:tab/>
      </w:r>
      <w:r w:rsidRPr="00AA6557">
        <w:rPr>
          <w:b/>
        </w:rPr>
        <w:tab/>
      </w:r>
      <w:r w:rsidRPr="00AA6557">
        <w:rPr>
          <w:b/>
        </w:rPr>
        <w:tab/>
      </w:r>
      <w:r w:rsidRPr="00AA6557">
        <w:rPr>
          <w:b/>
        </w:rPr>
        <w:tab/>
      </w:r>
      <w:r w:rsidRPr="00AA6557">
        <w:rPr>
          <w:b/>
        </w:rPr>
        <w:tab/>
      </w:r>
      <w:r>
        <w:rPr>
          <w:b/>
        </w:rPr>
        <w:t xml:space="preserve">     </w:t>
      </w:r>
      <w:r w:rsidR="001B1629">
        <w:rPr>
          <w:b/>
        </w:rPr>
        <w:t xml:space="preserve">   722.740,92</w:t>
      </w:r>
    </w:p>
    <w:p w:rsidR="006B09A2" w:rsidRDefault="006B09A2" w:rsidP="006B09A2"/>
    <w:p w:rsidR="006B09A2" w:rsidRDefault="006B09A2" w:rsidP="006B09A2"/>
    <w:p w:rsidR="001E7FCA" w:rsidRDefault="001E7FCA" w:rsidP="006B09A2"/>
    <w:p w:rsidR="001E7FCA" w:rsidRDefault="001E7FCA" w:rsidP="006B09A2"/>
    <w:p w:rsidR="006B09A2" w:rsidRPr="00EF0476" w:rsidRDefault="006B09A2" w:rsidP="006B09A2">
      <w:pPr>
        <w:rPr>
          <w:b/>
        </w:rPr>
      </w:pPr>
      <w:r w:rsidRPr="00EF0476">
        <w:rPr>
          <w:b/>
        </w:rPr>
        <w:t>OSTALI PRIHODI</w:t>
      </w:r>
    </w:p>
    <w:p w:rsidR="006B09A2" w:rsidRDefault="006B09A2" w:rsidP="006B09A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551"/>
      </w:tblGrid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Učeničke uplate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532.004,13</w:t>
            </w:r>
          </w:p>
        </w:tc>
      </w:tr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 xml:space="preserve">Prihodi od kamata na </w:t>
            </w:r>
            <w:proofErr w:type="spellStart"/>
            <w:r>
              <w:t>dep</w:t>
            </w:r>
            <w:proofErr w:type="spellEnd"/>
            <w:r>
              <w:t>. po viđenju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8,17</w:t>
            </w:r>
          </w:p>
        </w:tc>
      </w:tr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Prihodi od grada Sv. I. Zeline za reviju hrvatskog filma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1.620,00</w:t>
            </w:r>
          </w:p>
        </w:tc>
      </w:tr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Prigodi od grada Sv. I. Zeline za međunarodnu suradnju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7.200,00</w:t>
            </w:r>
          </w:p>
        </w:tc>
      </w:tr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Prihodi od grada Sv. I. Zeline za produženi boravak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82.057,97</w:t>
            </w:r>
          </w:p>
        </w:tc>
      </w:tr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Prihodi od grada Sv. I. Zeline za prevenciju programa sigurnosti u prometu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2.000,00</w:t>
            </w:r>
          </w:p>
        </w:tc>
      </w:tr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Vlastiti prihodi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68.425,00</w:t>
            </w:r>
          </w:p>
        </w:tc>
      </w:tr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Donacija grada Zagreba za knjige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25.000,00</w:t>
            </w:r>
          </w:p>
        </w:tc>
      </w:tr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Tekuće donacije – fizičke osobe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30.000,00</w:t>
            </w:r>
          </w:p>
        </w:tc>
      </w:tr>
      <w:tr w:rsidR="006B09A2" w:rsidTr="00153D92">
        <w:tc>
          <w:tcPr>
            <w:tcW w:w="4928" w:type="dxa"/>
          </w:tcPr>
          <w:p w:rsidR="006B09A2" w:rsidRDefault="001B1629" w:rsidP="00153D92">
            <w:pPr>
              <w:pStyle w:val="Odlomakpopisa"/>
              <w:numPr>
                <w:ilvl w:val="0"/>
                <w:numId w:val="1"/>
              </w:numPr>
            </w:pPr>
            <w:r>
              <w:t>Tekuće donacije – trgovačka društva</w:t>
            </w:r>
          </w:p>
        </w:tc>
        <w:tc>
          <w:tcPr>
            <w:tcW w:w="2551" w:type="dxa"/>
          </w:tcPr>
          <w:p w:rsidR="006B09A2" w:rsidRDefault="001B1629" w:rsidP="00153D92">
            <w:pPr>
              <w:jc w:val="right"/>
            </w:pPr>
            <w:r>
              <w:t>1.987,27</w:t>
            </w:r>
          </w:p>
        </w:tc>
      </w:tr>
      <w:tr w:rsidR="006B09A2" w:rsidTr="00153D92">
        <w:tc>
          <w:tcPr>
            <w:tcW w:w="4928" w:type="dxa"/>
          </w:tcPr>
          <w:p w:rsidR="001B1629" w:rsidRDefault="001B1629" w:rsidP="001B1629">
            <w:pPr>
              <w:pStyle w:val="Odlomakpopisa"/>
              <w:rPr>
                <w:b/>
              </w:rPr>
            </w:pPr>
          </w:p>
          <w:p w:rsidR="006B09A2" w:rsidRPr="003659A1" w:rsidRDefault="006B09A2" w:rsidP="001B1629">
            <w:pPr>
              <w:pStyle w:val="Odlomakpopisa"/>
              <w:rPr>
                <w:b/>
              </w:rPr>
            </w:pPr>
            <w:r w:rsidRPr="003659A1">
              <w:rPr>
                <w:b/>
              </w:rPr>
              <w:t>UKUPNO:</w:t>
            </w:r>
          </w:p>
        </w:tc>
        <w:tc>
          <w:tcPr>
            <w:tcW w:w="2551" w:type="dxa"/>
          </w:tcPr>
          <w:p w:rsidR="001B1629" w:rsidRDefault="001B1629" w:rsidP="00153D92">
            <w:pPr>
              <w:jc w:val="right"/>
              <w:rPr>
                <w:b/>
              </w:rPr>
            </w:pPr>
          </w:p>
          <w:p w:rsidR="006B09A2" w:rsidRPr="003659A1" w:rsidRDefault="001B1629" w:rsidP="00153D92">
            <w:pPr>
              <w:jc w:val="right"/>
              <w:rPr>
                <w:b/>
              </w:rPr>
            </w:pPr>
            <w:r>
              <w:rPr>
                <w:b/>
              </w:rPr>
              <w:t>750.302,54</w:t>
            </w:r>
          </w:p>
        </w:tc>
      </w:tr>
      <w:tr w:rsidR="006B09A2" w:rsidTr="00153D92">
        <w:tc>
          <w:tcPr>
            <w:tcW w:w="4928" w:type="dxa"/>
          </w:tcPr>
          <w:p w:rsidR="006B09A2" w:rsidRDefault="006B09A2" w:rsidP="00153D92">
            <w:pPr>
              <w:pStyle w:val="Odlomakpopisa"/>
            </w:pPr>
          </w:p>
        </w:tc>
        <w:tc>
          <w:tcPr>
            <w:tcW w:w="2551" w:type="dxa"/>
          </w:tcPr>
          <w:p w:rsidR="006B09A2" w:rsidRDefault="006B09A2" w:rsidP="00153D92">
            <w:pPr>
              <w:jc w:val="right"/>
            </w:pPr>
          </w:p>
        </w:tc>
      </w:tr>
      <w:tr w:rsidR="006B09A2" w:rsidTr="00153D92">
        <w:trPr>
          <w:trHeight w:val="424"/>
        </w:trPr>
        <w:tc>
          <w:tcPr>
            <w:tcW w:w="4928" w:type="dxa"/>
          </w:tcPr>
          <w:p w:rsidR="006B09A2" w:rsidRPr="00EF0476" w:rsidRDefault="006B09A2" w:rsidP="001B1629">
            <w:pPr>
              <w:pStyle w:val="Odlomakpopisa"/>
              <w:rPr>
                <w:b/>
              </w:rPr>
            </w:pPr>
            <w:r w:rsidRPr="00EF0476">
              <w:rPr>
                <w:b/>
              </w:rPr>
              <w:t>UKUPNI PRIHODI:</w:t>
            </w:r>
          </w:p>
        </w:tc>
        <w:tc>
          <w:tcPr>
            <w:tcW w:w="2551" w:type="dxa"/>
          </w:tcPr>
          <w:p w:rsidR="006B09A2" w:rsidRPr="00EF0476" w:rsidRDefault="006B09A2" w:rsidP="001B1629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1B1629">
              <w:rPr>
                <w:b/>
              </w:rPr>
              <w:t>473.043,46</w:t>
            </w:r>
          </w:p>
        </w:tc>
      </w:tr>
      <w:tr w:rsidR="006B09A2" w:rsidTr="00153D92">
        <w:tc>
          <w:tcPr>
            <w:tcW w:w="4928" w:type="dxa"/>
          </w:tcPr>
          <w:p w:rsidR="006B09A2" w:rsidRDefault="006B09A2" w:rsidP="00153D92">
            <w:pPr>
              <w:rPr>
                <w:b/>
              </w:rPr>
            </w:pPr>
          </w:p>
          <w:p w:rsidR="006B09A2" w:rsidRDefault="006B09A2" w:rsidP="00153D92">
            <w:pPr>
              <w:rPr>
                <w:b/>
              </w:rPr>
            </w:pPr>
          </w:p>
          <w:p w:rsidR="001E7FCA" w:rsidRDefault="001E7FCA" w:rsidP="00153D92">
            <w:pPr>
              <w:rPr>
                <w:b/>
              </w:rPr>
            </w:pPr>
          </w:p>
          <w:p w:rsidR="001E7FCA" w:rsidRPr="00EF0476" w:rsidRDefault="001E7FCA" w:rsidP="00153D92">
            <w:pPr>
              <w:rPr>
                <w:b/>
              </w:rPr>
            </w:pPr>
          </w:p>
        </w:tc>
        <w:tc>
          <w:tcPr>
            <w:tcW w:w="2551" w:type="dxa"/>
          </w:tcPr>
          <w:p w:rsidR="006B09A2" w:rsidRPr="00EF0476" w:rsidRDefault="006B09A2" w:rsidP="00153D92">
            <w:pPr>
              <w:jc w:val="right"/>
              <w:rPr>
                <w:b/>
              </w:rPr>
            </w:pPr>
          </w:p>
        </w:tc>
      </w:tr>
    </w:tbl>
    <w:p w:rsidR="006B09A2" w:rsidRDefault="006B09A2" w:rsidP="006B09A2">
      <w:pPr>
        <w:rPr>
          <w:b/>
        </w:rPr>
      </w:pPr>
    </w:p>
    <w:p w:rsidR="006B09A2" w:rsidRDefault="006B09A2" w:rsidP="001E7FCA">
      <w:pPr>
        <w:spacing w:line="276" w:lineRule="auto"/>
        <w:jc w:val="both"/>
        <w:rPr>
          <w:b/>
        </w:rPr>
      </w:pPr>
      <w:r w:rsidRPr="00EF0476">
        <w:rPr>
          <w:b/>
        </w:rPr>
        <w:t>RASHODI  POSLOVANJA  FINANCIRANI  IZ  ZAGREBAČKE  ŽUPANIJE I  OSTALO</w:t>
      </w:r>
    </w:p>
    <w:p w:rsidR="006B09A2" w:rsidRDefault="006B09A2" w:rsidP="006B09A2"/>
    <w:p w:rsidR="006B09A2" w:rsidRDefault="006B09A2" w:rsidP="00CB508A">
      <w:pPr>
        <w:spacing w:line="276" w:lineRule="auto"/>
      </w:pPr>
      <w:r>
        <w:t>Svi prihodi su namjenski utrošeni.</w:t>
      </w:r>
    </w:p>
    <w:p w:rsidR="00CB508A" w:rsidRDefault="00CB508A" w:rsidP="001E7FCA">
      <w:pPr>
        <w:spacing w:line="276" w:lineRule="auto"/>
      </w:pPr>
      <w:r>
        <w:t xml:space="preserve">Višak od 34.067,00. </w:t>
      </w:r>
      <w:r w:rsidR="001E7FCA">
        <w:t>k</w:t>
      </w:r>
      <w:r>
        <w:t>una sastoji se od uplate učenika za školsku kuhinju i vlastitih prihoda od najma školske sportske dvorane</w:t>
      </w:r>
      <w:r w:rsidR="006B09A2">
        <w:t>.</w:t>
      </w:r>
    </w:p>
    <w:p w:rsidR="001E7FCA" w:rsidRDefault="001E7FCA" w:rsidP="006B09A2"/>
    <w:p w:rsidR="006B09A2" w:rsidRDefault="006B09A2" w:rsidP="006B09A2">
      <w:r>
        <w:t xml:space="preserve">     </w:t>
      </w:r>
    </w:p>
    <w:p w:rsidR="006B09A2" w:rsidRPr="003659A1" w:rsidRDefault="006B09A2" w:rsidP="001E7FCA">
      <w:pPr>
        <w:jc w:val="both"/>
        <w:rPr>
          <w:b/>
        </w:rPr>
      </w:pPr>
      <w:r w:rsidRPr="003659A1">
        <w:rPr>
          <w:b/>
        </w:rPr>
        <w:t>PR</w:t>
      </w:r>
      <w:r w:rsidR="00CB508A">
        <w:rPr>
          <w:b/>
        </w:rPr>
        <w:t xml:space="preserve">IHODI OD MINISTARSTVA ZNANOSTI  I </w:t>
      </w:r>
      <w:r w:rsidRPr="003659A1">
        <w:rPr>
          <w:b/>
        </w:rPr>
        <w:t xml:space="preserve">OBRAZOVANJA </w:t>
      </w:r>
    </w:p>
    <w:p w:rsidR="006B09A2" w:rsidRDefault="006B09A2" w:rsidP="006B09A2"/>
    <w:p w:rsidR="006B09A2" w:rsidRDefault="006B09A2" w:rsidP="006B09A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551"/>
      </w:tblGrid>
      <w:tr w:rsidR="006B09A2" w:rsidTr="00153D92">
        <w:tc>
          <w:tcPr>
            <w:tcW w:w="6062" w:type="dxa"/>
          </w:tcPr>
          <w:p w:rsidR="006B09A2" w:rsidRDefault="006B09A2" w:rsidP="00153D92">
            <w:pPr>
              <w:pStyle w:val="Odlomakpopisa"/>
              <w:numPr>
                <w:ilvl w:val="0"/>
                <w:numId w:val="1"/>
              </w:numPr>
            </w:pPr>
            <w:r>
              <w:t>Prihodi za zaposlene</w:t>
            </w:r>
          </w:p>
        </w:tc>
        <w:tc>
          <w:tcPr>
            <w:tcW w:w="2551" w:type="dxa"/>
          </w:tcPr>
          <w:p w:rsidR="006B09A2" w:rsidRDefault="006B09A2" w:rsidP="00CB508A">
            <w:pPr>
              <w:jc w:val="right"/>
            </w:pPr>
            <w:r>
              <w:t>7.</w:t>
            </w:r>
            <w:r w:rsidR="00CB508A">
              <w:t>607.414,03</w:t>
            </w:r>
          </w:p>
        </w:tc>
      </w:tr>
      <w:tr w:rsidR="006B09A2" w:rsidTr="00153D92">
        <w:tc>
          <w:tcPr>
            <w:tcW w:w="6062" w:type="dxa"/>
          </w:tcPr>
          <w:p w:rsidR="006B09A2" w:rsidRDefault="006B09A2" w:rsidP="00153D92">
            <w:pPr>
              <w:pStyle w:val="Odlomakpopisa"/>
              <w:numPr>
                <w:ilvl w:val="0"/>
                <w:numId w:val="1"/>
              </w:numPr>
            </w:pPr>
            <w:r>
              <w:t>Prihodi za prehranu i prijevoz djece s teškoćama</w:t>
            </w:r>
          </w:p>
        </w:tc>
        <w:tc>
          <w:tcPr>
            <w:tcW w:w="2551" w:type="dxa"/>
          </w:tcPr>
          <w:p w:rsidR="00CB508A" w:rsidRDefault="00CB508A" w:rsidP="00CB508A">
            <w:pPr>
              <w:jc w:val="right"/>
            </w:pPr>
            <w:r>
              <w:t>27.499,00</w:t>
            </w:r>
          </w:p>
        </w:tc>
      </w:tr>
      <w:tr w:rsidR="00CB508A" w:rsidTr="00153D92">
        <w:tc>
          <w:tcPr>
            <w:tcW w:w="6062" w:type="dxa"/>
          </w:tcPr>
          <w:p w:rsidR="00CB508A" w:rsidRDefault="00CB508A" w:rsidP="00153D92">
            <w:pPr>
              <w:pStyle w:val="Odlomakpopisa"/>
              <w:numPr>
                <w:ilvl w:val="0"/>
                <w:numId w:val="1"/>
              </w:numPr>
            </w:pPr>
            <w:r>
              <w:t>Prihodi za računalnu opremu</w:t>
            </w:r>
          </w:p>
        </w:tc>
        <w:tc>
          <w:tcPr>
            <w:tcW w:w="2551" w:type="dxa"/>
          </w:tcPr>
          <w:p w:rsidR="00CB508A" w:rsidRDefault="00CB508A" w:rsidP="00153D92">
            <w:pPr>
              <w:jc w:val="right"/>
            </w:pPr>
            <w:r>
              <w:t>45.000,00</w:t>
            </w:r>
          </w:p>
        </w:tc>
      </w:tr>
      <w:tr w:rsidR="00CB508A" w:rsidTr="00153D92">
        <w:tc>
          <w:tcPr>
            <w:tcW w:w="6062" w:type="dxa"/>
          </w:tcPr>
          <w:p w:rsidR="00CB508A" w:rsidRDefault="00CB508A" w:rsidP="00153D92">
            <w:pPr>
              <w:pStyle w:val="Odlomakpopisa"/>
              <w:numPr>
                <w:ilvl w:val="0"/>
                <w:numId w:val="1"/>
              </w:numPr>
            </w:pPr>
            <w:r>
              <w:t>Isplata mentorstva</w:t>
            </w:r>
          </w:p>
        </w:tc>
        <w:tc>
          <w:tcPr>
            <w:tcW w:w="2551" w:type="dxa"/>
          </w:tcPr>
          <w:p w:rsidR="00CB508A" w:rsidRDefault="00CB508A" w:rsidP="00153D92">
            <w:pPr>
              <w:jc w:val="right"/>
            </w:pPr>
            <w:r>
              <w:t>3.888,00</w:t>
            </w:r>
          </w:p>
        </w:tc>
      </w:tr>
      <w:tr w:rsidR="001E7FCA" w:rsidTr="00153D92">
        <w:tc>
          <w:tcPr>
            <w:tcW w:w="6062" w:type="dxa"/>
          </w:tcPr>
          <w:p w:rsidR="001E7FCA" w:rsidRDefault="001E7FCA" w:rsidP="001E7FCA">
            <w:pPr>
              <w:pStyle w:val="Odlomakpopisa"/>
              <w:ind w:left="644"/>
            </w:pPr>
          </w:p>
        </w:tc>
        <w:tc>
          <w:tcPr>
            <w:tcW w:w="2551" w:type="dxa"/>
          </w:tcPr>
          <w:p w:rsidR="001E7FCA" w:rsidRDefault="001E7FCA" w:rsidP="00153D92">
            <w:pPr>
              <w:jc w:val="right"/>
            </w:pPr>
          </w:p>
        </w:tc>
      </w:tr>
      <w:tr w:rsidR="006B09A2" w:rsidTr="00153D92">
        <w:tc>
          <w:tcPr>
            <w:tcW w:w="6062" w:type="dxa"/>
          </w:tcPr>
          <w:p w:rsidR="006B09A2" w:rsidRPr="00CB508A" w:rsidRDefault="006B09A2" w:rsidP="00CB508A">
            <w:pPr>
              <w:pStyle w:val="Odlomakpopisa"/>
              <w:ind w:left="644"/>
              <w:rPr>
                <w:b/>
              </w:rPr>
            </w:pPr>
            <w:r w:rsidRPr="00CB508A">
              <w:rPr>
                <w:b/>
              </w:rPr>
              <w:t>UKUPNO:</w:t>
            </w:r>
          </w:p>
        </w:tc>
        <w:tc>
          <w:tcPr>
            <w:tcW w:w="2551" w:type="dxa"/>
          </w:tcPr>
          <w:p w:rsidR="006B09A2" w:rsidRPr="00CB508A" w:rsidRDefault="006B09A2" w:rsidP="00CB508A">
            <w:pPr>
              <w:jc w:val="right"/>
              <w:rPr>
                <w:b/>
              </w:rPr>
            </w:pPr>
            <w:r w:rsidRPr="00CB508A">
              <w:rPr>
                <w:b/>
              </w:rPr>
              <w:t>7.</w:t>
            </w:r>
            <w:r w:rsidR="00CB508A" w:rsidRPr="00CB508A">
              <w:rPr>
                <w:b/>
              </w:rPr>
              <w:t>683.801,03</w:t>
            </w:r>
          </w:p>
        </w:tc>
      </w:tr>
      <w:tr w:rsidR="006B09A2" w:rsidTr="00153D92">
        <w:tc>
          <w:tcPr>
            <w:tcW w:w="6062" w:type="dxa"/>
          </w:tcPr>
          <w:p w:rsidR="006B09A2" w:rsidRDefault="006B09A2" w:rsidP="00153D92">
            <w:pPr>
              <w:pStyle w:val="Odlomakpopisa"/>
            </w:pPr>
          </w:p>
        </w:tc>
        <w:tc>
          <w:tcPr>
            <w:tcW w:w="2551" w:type="dxa"/>
          </w:tcPr>
          <w:p w:rsidR="006B09A2" w:rsidRDefault="006B09A2" w:rsidP="00153D92"/>
        </w:tc>
      </w:tr>
    </w:tbl>
    <w:p w:rsidR="006B09A2" w:rsidRDefault="006B09A2" w:rsidP="006B09A2"/>
    <w:p w:rsidR="006B09A2" w:rsidRDefault="006B09A2" w:rsidP="006B09A2">
      <w:pPr>
        <w:rPr>
          <w:b/>
        </w:rPr>
      </w:pPr>
    </w:p>
    <w:p w:rsidR="006B09A2" w:rsidRPr="003659A1" w:rsidRDefault="006B09A2" w:rsidP="006B09A2">
      <w:pPr>
        <w:rPr>
          <w:b/>
        </w:rPr>
      </w:pPr>
    </w:p>
    <w:p w:rsidR="006B09A2" w:rsidRDefault="006B09A2" w:rsidP="00CB508A">
      <w:pPr>
        <w:rPr>
          <w:b/>
        </w:rPr>
      </w:pPr>
      <w:r w:rsidRPr="003659A1">
        <w:rPr>
          <w:b/>
        </w:rPr>
        <w:t xml:space="preserve">RAHODI POSLOVANJA </w:t>
      </w:r>
      <w:r w:rsidR="00CB508A">
        <w:rPr>
          <w:b/>
        </w:rPr>
        <w:t xml:space="preserve">FINANCIRANI </w:t>
      </w:r>
      <w:r w:rsidR="001E7FCA">
        <w:rPr>
          <w:b/>
        </w:rPr>
        <w:t xml:space="preserve"> </w:t>
      </w:r>
      <w:r w:rsidR="00CB508A">
        <w:rPr>
          <w:b/>
        </w:rPr>
        <w:t>IZ  MZO</w:t>
      </w:r>
    </w:p>
    <w:p w:rsidR="006B09A2" w:rsidRDefault="006B09A2" w:rsidP="006B09A2">
      <w:pPr>
        <w:jc w:val="center"/>
        <w:rPr>
          <w:b/>
        </w:rPr>
      </w:pPr>
    </w:p>
    <w:p w:rsidR="006B09A2" w:rsidRPr="00F64FF9" w:rsidRDefault="006B09A2" w:rsidP="006B09A2">
      <w:pPr>
        <w:jc w:val="center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3898"/>
      </w:tblGrid>
      <w:tr w:rsidR="006B09A2" w:rsidRPr="00F64FF9" w:rsidTr="00153D92">
        <w:tc>
          <w:tcPr>
            <w:tcW w:w="4715" w:type="dxa"/>
          </w:tcPr>
          <w:p w:rsidR="006B09A2" w:rsidRPr="00F64FF9" w:rsidRDefault="006B09A2" w:rsidP="00153D92">
            <w:pPr>
              <w:pStyle w:val="Odlomakpopisa"/>
              <w:numPr>
                <w:ilvl w:val="0"/>
                <w:numId w:val="1"/>
              </w:numPr>
            </w:pPr>
            <w:r w:rsidRPr="00F64FF9">
              <w:t>Rashodi za zaposlene</w:t>
            </w:r>
          </w:p>
        </w:tc>
        <w:tc>
          <w:tcPr>
            <w:tcW w:w="3898" w:type="dxa"/>
          </w:tcPr>
          <w:p w:rsidR="006B09A2" w:rsidRDefault="006B09A2" w:rsidP="00CB508A">
            <w:pPr>
              <w:jc w:val="right"/>
            </w:pPr>
            <w:r>
              <w:t>7.</w:t>
            </w:r>
            <w:r w:rsidR="00CB508A">
              <w:t>607.414,03</w:t>
            </w:r>
          </w:p>
        </w:tc>
      </w:tr>
      <w:tr w:rsidR="006B09A2" w:rsidRPr="00F64FF9" w:rsidTr="00153D92">
        <w:tc>
          <w:tcPr>
            <w:tcW w:w="4715" w:type="dxa"/>
          </w:tcPr>
          <w:p w:rsidR="006B09A2" w:rsidRPr="00F64FF9" w:rsidRDefault="006B09A2" w:rsidP="00153D92">
            <w:pPr>
              <w:pStyle w:val="Odlomakpopisa"/>
              <w:numPr>
                <w:ilvl w:val="0"/>
                <w:numId w:val="1"/>
              </w:numPr>
            </w:pPr>
            <w:r w:rsidRPr="00F64FF9">
              <w:t>Prijevoz djece s teškoćama</w:t>
            </w:r>
          </w:p>
        </w:tc>
        <w:tc>
          <w:tcPr>
            <w:tcW w:w="3898" w:type="dxa"/>
          </w:tcPr>
          <w:p w:rsidR="006B09A2" w:rsidRDefault="00CB508A" w:rsidP="00153D92">
            <w:pPr>
              <w:jc w:val="right"/>
            </w:pPr>
            <w:r>
              <w:t>27.499,00</w:t>
            </w:r>
          </w:p>
        </w:tc>
      </w:tr>
      <w:tr w:rsidR="00CB508A" w:rsidRPr="00F64FF9" w:rsidTr="00153D92">
        <w:tc>
          <w:tcPr>
            <w:tcW w:w="4715" w:type="dxa"/>
          </w:tcPr>
          <w:p w:rsidR="00CB508A" w:rsidRPr="00F64FF9" w:rsidRDefault="00CB508A" w:rsidP="00153D92">
            <w:pPr>
              <w:pStyle w:val="Odlomakpopisa"/>
              <w:numPr>
                <w:ilvl w:val="0"/>
                <w:numId w:val="1"/>
              </w:numPr>
            </w:pPr>
            <w:r>
              <w:t>Za računalnu opremu</w:t>
            </w:r>
          </w:p>
        </w:tc>
        <w:tc>
          <w:tcPr>
            <w:tcW w:w="3898" w:type="dxa"/>
          </w:tcPr>
          <w:p w:rsidR="00CB508A" w:rsidRDefault="00CB508A" w:rsidP="00153D92">
            <w:pPr>
              <w:jc w:val="right"/>
            </w:pPr>
            <w:r>
              <w:t>45.00,00</w:t>
            </w:r>
          </w:p>
        </w:tc>
      </w:tr>
      <w:tr w:rsidR="001E7FCA" w:rsidRPr="00F64FF9" w:rsidTr="00153D92">
        <w:tc>
          <w:tcPr>
            <w:tcW w:w="4715" w:type="dxa"/>
          </w:tcPr>
          <w:p w:rsidR="001E7FCA" w:rsidRDefault="001E7FCA" w:rsidP="001E7FCA">
            <w:pPr>
              <w:pStyle w:val="Odlomakpopisa"/>
              <w:ind w:left="644"/>
            </w:pPr>
          </w:p>
        </w:tc>
        <w:tc>
          <w:tcPr>
            <w:tcW w:w="3898" w:type="dxa"/>
          </w:tcPr>
          <w:p w:rsidR="001E7FCA" w:rsidRDefault="001E7FCA" w:rsidP="00153D92">
            <w:pPr>
              <w:jc w:val="right"/>
            </w:pPr>
          </w:p>
        </w:tc>
      </w:tr>
      <w:tr w:rsidR="006B09A2" w:rsidRPr="00F64FF9" w:rsidTr="00153D92">
        <w:tc>
          <w:tcPr>
            <w:tcW w:w="4715" w:type="dxa"/>
          </w:tcPr>
          <w:p w:rsidR="006B09A2" w:rsidRPr="00CB508A" w:rsidRDefault="006B09A2" w:rsidP="00CB508A">
            <w:pPr>
              <w:pStyle w:val="Odlomakpopisa"/>
              <w:ind w:left="644"/>
              <w:rPr>
                <w:b/>
              </w:rPr>
            </w:pPr>
            <w:r w:rsidRPr="00CB508A">
              <w:rPr>
                <w:b/>
              </w:rPr>
              <w:t>UKUPNO:</w:t>
            </w:r>
          </w:p>
        </w:tc>
        <w:tc>
          <w:tcPr>
            <w:tcW w:w="3898" w:type="dxa"/>
          </w:tcPr>
          <w:p w:rsidR="006B09A2" w:rsidRPr="00CB508A" w:rsidRDefault="006B09A2" w:rsidP="00CB508A">
            <w:pPr>
              <w:jc w:val="right"/>
              <w:rPr>
                <w:b/>
              </w:rPr>
            </w:pPr>
            <w:r w:rsidRPr="00CB508A">
              <w:rPr>
                <w:b/>
              </w:rPr>
              <w:t>7.</w:t>
            </w:r>
            <w:r w:rsidR="00CB508A" w:rsidRPr="00CB508A">
              <w:rPr>
                <w:b/>
              </w:rPr>
              <w:t>679.913,03</w:t>
            </w:r>
          </w:p>
        </w:tc>
      </w:tr>
      <w:tr w:rsidR="00CB508A" w:rsidRPr="00F64FF9" w:rsidTr="00153D92">
        <w:tc>
          <w:tcPr>
            <w:tcW w:w="4715" w:type="dxa"/>
          </w:tcPr>
          <w:p w:rsidR="00CB508A" w:rsidRPr="00CB508A" w:rsidRDefault="00CB508A" w:rsidP="00CB508A">
            <w:pPr>
              <w:pStyle w:val="Odlomakpopisa"/>
              <w:ind w:left="644"/>
              <w:rPr>
                <w:b/>
              </w:rPr>
            </w:pPr>
          </w:p>
        </w:tc>
        <w:tc>
          <w:tcPr>
            <w:tcW w:w="3898" w:type="dxa"/>
          </w:tcPr>
          <w:p w:rsidR="00CB508A" w:rsidRPr="00CB508A" w:rsidRDefault="00CB508A" w:rsidP="00CB508A">
            <w:pPr>
              <w:jc w:val="right"/>
              <w:rPr>
                <w:b/>
              </w:rPr>
            </w:pPr>
          </w:p>
        </w:tc>
      </w:tr>
      <w:tr w:rsidR="00CB508A" w:rsidRPr="00F64FF9" w:rsidTr="00153D92">
        <w:tc>
          <w:tcPr>
            <w:tcW w:w="4715" w:type="dxa"/>
          </w:tcPr>
          <w:p w:rsidR="00CB508A" w:rsidRPr="00CB508A" w:rsidRDefault="00CB508A" w:rsidP="00CB508A">
            <w:pPr>
              <w:pStyle w:val="Odlomakpopisa"/>
              <w:ind w:left="644"/>
              <w:rPr>
                <w:b/>
              </w:rPr>
            </w:pPr>
            <w:r>
              <w:rPr>
                <w:b/>
              </w:rPr>
              <w:t>OSTATAK:</w:t>
            </w:r>
          </w:p>
        </w:tc>
        <w:tc>
          <w:tcPr>
            <w:tcW w:w="3898" w:type="dxa"/>
          </w:tcPr>
          <w:p w:rsidR="00CB508A" w:rsidRPr="00CB508A" w:rsidRDefault="00CB508A" w:rsidP="00CB508A">
            <w:pPr>
              <w:jc w:val="right"/>
              <w:rPr>
                <w:b/>
              </w:rPr>
            </w:pPr>
            <w:r>
              <w:rPr>
                <w:b/>
              </w:rPr>
              <w:t>3.888,00</w:t>
            </w:r>
          </w:p>
        </w:tc>
      </w:tr>
      <w:tr w:rsidR="00CB508A" w:rsidRPr="00F64FF9" w:rsidTr="00153D92">
        <w:tc>
          <w:tcPr>
            <w:tcW w:w="4715" w:type="dxa"/>
          </w:tcPr>
          <w:p w:rsidR="00CB508A" w:rsidRDefault="00CB508A" w:rsidP="00CB508A">
            <w:pPr>
              <w:rPr>
                <w:b/>
              </w:rPr>
            </w:pPr>
          </w:p>
          <w:p w:rsidR="00CB508A" w:rsidRDefault="00CB508A" w:rsidP="00CB508A">
            <w:pPr>
              <w:rPr>
                <w:b/>
              </w:rPr>
            </w:pPr>
          </w:p>
          <w:p w:rsidR="00CB508A" w:rsidRPr="00CB508A" w:rsidRDefault="00CB508A" w:rsidP="00CB508A">
            <w:pPr>
              <w:rPr>
                <w:b/>
              </w:rPr>
            </w:pPr>
          </w:p>
        </w:tc>
        <w:tc>
          <w:tcPr>
            <w:tcW w:w="3898" w:type="dxa"/>
          </w:tcPr>
          <w:p w:rsidR="00CB508A" w:rsidRDefault="00CB508A" w:rsidP="00CB508A">
            <w:pPr>
              <w:jc w:val="right"/>
              <w:rPr>
                <w:b/>
              </w:rPr>
            </w:pPr>
          </w:p>
          <w:p w:rsidR="00CB508A" w:rsidRDefault="00CB508A" w:rsidP="00CB508A">
            <w:pPr>
              <w:jc w:val="center"/>
              <w:rPr>
                <w:b/>
              </w:rPr>
            </w:pPr>
          </w:p>
        </w:tc>
      </w:tr>
      <w:tr w:rsidR="006B09A2" w:rsidRPr="00F64FF9" w:rsidTr="00153D92">
        <w:tc>
          <w:tcPr>
            <w:tcW w:w="4715" w:type="dxa"/>
          </w:tcPr>
          <w:p w:rsidR="006B09A2" w:rsidRDefault="006B09A2" w:rsidP="00CB508A"/>
        </w:tc>
        <w:tc>
          <w:tcPr>
            <w:tcW w:w="3898" w:type="dxa"/>
          </w:tcPr>
          <w:p w:rsidR="006B09A2" w:rsidRDefault="006B09A2" w:rsidP="00153D92">
            <w:pPr>
              <w:jc w:val="right"/>
            </w:pPr>
          </w:p>
        </w:tc>
      </w:tr>
    </w:tbl>
    <w:p w:rsidR="006B09A2" w:rsidRDefault="006B09A2" w:rsidP="006B09A2">
      <w:pPr>
        <w:jc w:val="center"/>
        <w:rPr>
          <w:b/>
        </w:rPr>
      </w:pPr>
    </w:p>
    <w:p w:rsidR="006B09A2" w:rsidRDefault="00CB508A" w:rsidP="001E7FCA">
      <w:pPr>
        <w:spacing w:line="276" w:lineRule="auto"/>
        <w:jc w:val="both"/>
      </w:pPr>
      <w:r>
        <w:t>Sredstava za isplatu mentorstva sjela su na žiro račun škole 22.12.2017. godine kad je već bio konačni obračun poreza i prireza za 2017. godinu. Iznos od 3.888,00 isplaćen je zaposlenicima u prvom mjesecu 2018. godine.</w:t>
      </w:r>
    </w:p>
    <w:p w:rsidR="00CB508A" w:rsidRDefault="00CB508A" w:rsidP="006B09A2">
      <w:pPr>
        <w:rPr>
          <w:b/>
        </w:rPr>
      </w:pPr>
    </w:p>
    <w:p w:rsidR="006B09A2" w:rsidRDefault="006B09A2" w:rsidP="006B09A2">
      <w:pPr>
        <w:rPr>
          <w:b/>
        </w:rPr>
      </w:pPr>
    </w:p>
    <w:p w:rsidR="001E7FCA" w:rsidRDefault="001E7FCA" w:rsidP="006B09A2">
      <w:pPr>
        <w:rPr>
          <w:b/>
        </w:rPr>
      </w:pPr>
    </w:p>
    <w:p w:rsidR="001E7FCA" w:rsidRDefault="001E7FCA" w:rsidP="006B09A2">
      <w:pPr>
        <w:rPr>
          <w:b/>
        </w:rPr>
      </w:pPr>
    </w:p>
    <w:p w:rsidR="001E7FCA" w:rsidRDefault="001E7FCA" w:rsidP="006B09A2">
      <w:pPr>
        <w:rPr>
          <w:b/>
        </w:rPr>
      </w:pPr>
    </w:p>
    <w:p w:rsidR="001E7FCA" w:rsidRPr="003659A1" w:rsidRDefault="001E7FCA" w:rsidP="006B09A2">
      <w:pPr>
        <w:rPr>
          <w:b/>
        </w:rPr>
      </w:pPr>
    </w:p>
    <w:p w:rsidR="006B09A2" w:rsidRPr="00CB508A" w:rsidRDefault="006B09A2" w:rsidP="00CB508A">
      <w:pPr>
        <w:jc w:val="center"/>
        <w:rPr>
          <w:b/>
        </w:rPr>
      </w:pPr>
      <w:r>
        <w:t xml:space="preserve">                                                                                           </w:t>
      </w:r>
      <w:r w:rsidRPr="00CB508A">
        <w:rPr>
          <w:b/>
        </w:rPr>
        <w:t>Ravnateljica:</w:t>
      </w:r>
    </w:p>
    <w:p w:rsidR="006B09A2" w:rsidRPr="00CB508A" w:rsidRDefault="006B09A2" w:rsidP="006B09A2">
      <w:pPr>
        <w:rPr>
          <w:b/>
        </w:rPr>
      </w:pPr>
    </w:p>
    <w:p w:rsidR="006B09A2" w:rsidRPr="00CB508A" w:rsidRDefault="006B09A2" w:rsidP="006B09A2">
      <w:pPr>
        <w:jc w:val="center"/>
        <w:rPr>
          <w:b/>
        </w:rPr>
      </w:pPr>
      <w:r w:rsidRPr="00CB508A">
        <w:rPr>
          <w:b/>
        </w:rPr>
        <w:t xml:space="preserve">                                                                                     </w:t>
      </w:r>
      <w:r w:rsidR="00CB508A" w:rsidRPr="00CB508A">
        <w:rPr>
          <w:b/>
        </w:rPr>
        <w:t xml:space="preserve">        </w:t>
      </w:r>
      <w:r w:rsidRPr="00CB508A">
        <w:rPr>
          <w:b/>
        </w:rPr>
        <w:t xml:space="preserve"> Branka Dananić, </w:t>
      </w:r>
      <w:proofErr w:type="spellStart"/>
      <w:r w:rsidRPr="00CB508A">
        <w:rPr>
          <w:b/>
        </w:rPr>
        <w:t>prof</w:t>
      </w:r>
      <w:proofErr w:type="spellEnd"/>
      <w:r w:rsidRPr="00CB508A">
        <w:rPr>
          <w:b/>
        </w:rPr>
        <w:t>.</w:t>
      </w:r>
    </w:p>
    <w:p w:rsidR="00921D25" w:rsidRDefault="00921D25"/>
    <w:sectPr w:rsidR="00921D25" w:rsidSect="00F64FF9"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05E2"/>
    <w:multiLevelType w:val="hybridMultilevel"/>
    <w:tmpl w:val="0ADCF412"/>
    <w:lvl w:ilvl="0" w:tplc="D42A07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9A2"/>
    <w:rsid w:val="000C7560"/>
    <w:rsid w:val="001B1629"/>
    <w:rsid w:val="001E7FCA"/>
    <w:rsid w:val="001F19C1"/>
    <w:rsid w:val="002D5090"/>
    <w:rsid w:val="00324637"/>
    <w:rsid w:val="003523DC"/>
    <w:rsid w:val="003D1FB3"/>
    <w:rsid w:val="0055338B"/>
    <w:rsid w:val="00635904"/>
    <w:rsid w:val="006B09A2"/>
    <w:rsid w:val="006D2B49"/>
    <w:rsid w:val="00705C50"/>
    <w:rsid w:val="0091204B"/>
    <w:rsid w:val="00921D25"/>
    <w:rsid w:val="009E1B51"/>
    <w:rsid w:val="00A65EA5"/>
    <w:rsid w:val="00AC6BBA"/>
    <w:rsid w:val="00CB0780"/>
    <w:rsid w:val="00CB508A"/>
    <w:rsid w:val="00D67626"/>
    <w:rsid w:val="00F568AD"/>
    <w:rsid w:val="00F64AF9"/>
    <w:rsid w:val="00F72F64"/>
    <w:rsid w:val="00FA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B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B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2018-01-31T08:58:00Z</cp:lastPrinted>
  <dcterms:created xsi:type="dcterms:W3CDTF">2018-01-31T10:24:00Z</dcterms:created>
  <dcterms:modified xsi:type="dcterms:W3CDTF">2018-02-06T07:13:00Z</dcterms:modified>
</cp:coreProperties>
</file>