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FAD" w:rsidRDefault="00364FAD" w:rsidP="00364FAD">
      <w:pPr>
        <w:pStyle w:val="Default"/>
      </w:pPr>
    </w:p>
    <w:p w:rsidR="00364FAD" w:rsidRDefault="00364FAD" w:rsidP="00364FAD">
      <w:pPr>
        <w:pStyle w:val="Default"/>
        <w:rPr>
          <w:sz w:val="20"/>
          <w:szCs w:val="20"/>
        </w:rPr>
      </w:pPr>
      <w:r>
        <w:t xml:space="preserve"> </w:t>
      </w:r>
      <w:r>
        <w:rPr>
          <w:b/>
          <w:bCs/>
          <w:sz w:val="20"/>
          <w:szCs w:val="20"/>
        </w:rPr>
        <w:t xml:space="preserve">TRAGOM PROŠLOSTI </w:t>
      </w:r>
    </w:p>
    <w:p w:rsidR="00364FAD" w:rsidRDefault="00364FAD" w:rsidP="00364FAD">
      <w:pPr>
        <w:pStyle w:val="Default"/>
        <w:rPr>
          <w:sz w:val="56"/>
          <w:szCs w:val="56"/>
        </w:rPr>
      </w:pPr>
      <w:r>
        <w:rPr>
          <w:b/>
          <w:bCs/>
          <w:sz w:val="56"/>
          <w:szCs w:val="56"/>
        </w:rPr>
        <w:t xml:space="preserve">Milutin Barač – čovjek koji je znao </w:t>
      </w:r>
    </w:p>
    <w:p w:rsidR="00364FAD" w:rsidRDefault="00364FAD" w:rsidP="00364FAD">
      <w:pPr>
        <w:pStyle w:val="Default"/>
        <w:rPr>
          <w:sz w:val="56"/>
          <w:szCs w:val="56"/>
        </w:rPr>
      </w:pPr>
      <w:r>
        <w:rPr>
          <w:b/>
          <w:bCs/>
          <w:sz w:val="56"/>
          <w:szCs w:val="56"/>
        </w:rPr>
        <w:t xml:space="preserve">s naftom </w:t>
      </w:r>
    </w:p>
    <w:p w:rsidR="003F1259" w:rsidRDefault="003F1259" w:rsidP="00364FAD">
      <w:pPr>
        <w:rPr>
          <w:i/>
          <w:iCs/>
          <w:sz w:val="28"/>
          <w:szCs w:val="28"/>
        </w:rPr>
      </w:pPr>
    </w:p>
    <w:p w:rsidR="00364FAD" w:rsidRDefault="00364FAD" w:rsidP="00364FAD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Kurija </w:t>
      </w:r>
      <w:proofErr w:type="spellStart"/>
      <w:r>
        <w:rPr>
          <w:i/>
          <w:iCs/>
          <w:sz w:val="28"/>
          <w:szCs w:val="28"/>
        </w:rPr>
        <w:t>Baračevina</w:t>
      </w:r>
      <w:proofErr w:type="spellEnd"/>
      <w:r>
        <w:rPr>
          <w:i/>
          <w:iCs/>
          <w:sz w:val="28"/>
          <w:szCs w:val="28"/>
        </w:rPr>
        <w:t>, ljepotica puna priča iz prošlosti, smještena je nedaleko naše matične škole u Donjoj Zelini. To je bio razlog za malo povijesno istraživanje o obitelji Barač i njenom najpoznatijem predstavniku Milutinu Baraču. Rijetki, naime, znaju da je taj kemijski inženjer i naftaš u svoje vrijeme bio svjetski poznat…</w:t>
      </w:r>
    </w:p>
    <w:p w:rsidR="00255571" w:rsidRDefault="00364FAD" w:rsidP="00364FAD">
      <w:r>
        <w:rPr>
          <w:b/>
          <w:bCs/>
        </w:rPr>
        <w:t>Napisala</w:t>
      </w:r>
      <w:r>
        <w:t xml:space="preserve">: Lucija </w:t>
      </w:r>
      <w:proofErr w:type="spellStart"/>
      <w:r>
        <w:t>Škrapec</w:t>
      </w:r>
      <w:proofErr w:type="spellEnd"/>
      <w:r>
        <w:t>, 6.n</w:t>
      </w:r>
    </w:p>
    <w:p w:rsidR="00364FAD" w:rsidRDefault="00364FAD" w:rsidP="00364FAD">
      <w:r w:rsidRPr="00364FAD">
        <w:rPr>
          <w:noProof/>
          <w:lang w:eastAsia="hr-HR"/>
        </w:rPr>
        <w:drawing>
          <wp:inline distT="0" distB="0" distL="0" distR="0">
            <wp:extent cx="5760720" cy="323342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AD" w:rsidRPr="003F1259" w:rsidRDefault="00364FAD" w:rsidP="00364FAD">
      <w:pPr>
        <w:rPr>
          <w:i/>
          <w:iCs/>
        </w:rPr>
      </w:pPr>
      <w:r w:rsidRPr="003F1259">
        <w:rPr>
          <w:i/>
          <w:iCs/>
        </w:rPr>
        <w:t>Kurija Barač u Donjoj Zelini</w:t>
      </w:r>
    </w:p>
    <w:p w:rsidR="00364FAD" w:rsidRDefault="00364FAD" w:rsidP="00364FAD"/>
    <w:p w:rsidR="00364FAD" w:rsidRDefault="00364FAD" w:rsidP="00364FAD">
      <w:r w:rsidRPr="00364FAD">
        <w:t xml:space="preserve">Prošećete li Donjom Zelinom u potrazi za zanimljivim kulturnim i povijesnim spomenicima, domaći će vas zasigurno poslati „na </w:t>
      </w:r>
      <w:proofErr w:type="spellStart"/>
      <w:r w:rsidRPr="00364FAD">
        <w:t>Baračevinu</w:t>
      </w:r>
      <w:proofErr w:type="spellEnd"/>
      <w:r w:rsidRPr="00364FAD">
        <w:t xml:space="preserve">“. Naime, obnovljena kurija i uređen perivoj oko nje privlače svojom veličanstvenom pojavom na </w:t>
      </w:r>
      <w:proofErr w:type="spellStart"/>
      <w:r w:rsidRPr="00364FAD">
        <w:t>donjozelinskom</w:t>
      </w:r>
      <w:proofErr w:type="spellEnd"/>
      <w:r w:rsidRPr="00364FAD">
        <w:t xml:space="preserve"> zelenom brežuljku, a znatiželjnog će posjetitelja oduševiti u svako godišnje doba. Mi smo je obišli ujesen te odlučili istražiti tko je bio njezin najslavniji stanovnik – Milutin Barač, jedna od povijesnih osoba zelinskoga Prigorja. No Barač je poznat i šire – po njemu je nazvana jedna ulica u Rijeci te udruga pčelara. Sve su to činjenice koje su nam pobudile maštu, a svoja znanja produbili smo istražujući izvore. </w:t>
      </w:r>
      <w:r w:rsidRPr="00364FAD">
        <w:lastRenderedPageBreak/>
        <w:t>Kako je rekla naša knjižničarka: „Barača imaš od Zeline do Rijeke i natrag!“ Vrijedilo je vjerovati joj na riječ.</w:t>
      </w:r>
    </w:p>
    <w:p w:rsidR="00364FAD" w:rsidRDefault="00364FAD" w:rsidP="00364FAD"/>
    <w:p w:rsidR="00364FAD" w:rsidRPr="003F1259" w:rsidRDefault="00364FAD" w:rsidP="00364FAD">
      <w:pPr>
        <w:rPr>
          <w:b/>
          <w:bCs/>
        </w:rPr>
      </w:pPr>
      <w:r w:rsidRPr="003F1259">
        <w:rPr>
          <w:b/>
          <w:bCs/>
        </w:rPr>
        <w:t>Ugledna obitelj</w:t>
      </w:r>
    </w:p>
    <w:p w:rsidR="00364FAD" w:rsidRDefault="00364FAD" w:rsidP="00364FAD">
      <w:r>
        <w:t xml:space="preserve">Milutin Barač bio je kemijski inženjer, graditelj i prvi direktor riječke rafinerije nafte koja je tada bila prva rafinerija u Europi. Rođen je u </w:t>
      </w:r>
      <w:proofErr w:type="spellStart"/>
      <w:r>
        <w:t>Paukovcu</w:t>
      </w:r>
      <w:proofErr w:type="spellEnd"/>
      <w:r>
        <w:t xml:space="preserve"> 14. 2. 1849., malom naselju u Svetom Ivanu Zelini, a živio je u Zagrebu, austrijskim gradovima Grazu i Beču te u Rijeci pa opet u Donjoj Zelini gdje je i umro 22. 7. 1938. godine.</w:t>
      </w:r>
    </w:p>
    <w:p w:rsidR="00364FAD" w:rsidRDefault="00364FAD" w:rsidP="00364FAD">
      <w:r w:rsidRPr="00364FAD">
        <w:rPr>
          <w:noProof/>
          <w:lang w:eastAsia="hr-HR"/>
        </w:rPr>
        <w:drawing>
          <wp:inline distT="0" distB="0" distL="0" distR="0">
            <wp:extent cx="1304925" cy="22764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AD" w:rsidRPr="003F1259" w:rsidRDefault="00364FAD" w:rsidP="00364FAD">
      <w:pPr>
        <w:rPr>
          <w:i/>
          <w:iCs/>
        </w:rPr>
      </w:pPr>
      <w:r w:rsidRPr="003F1259">
        <w:rPr>
          <w:i/>
          <w:iCs/>
        </w:rPr>
        <w:t>Milutin Barač (1849. – 1938.)</w:t>
      </w:r>
    </w:p>
    <w:p w:rsidR="00364FAD" w:rsidRDefault="00364FAD" w:rsidP="00364FAD">
      <w:r>
        <w:t>Otac Milutina Barača Franjo bio je vijećnički tajnik Kraljevskoga banskog stola u Zagrebu. Obitelj njegove majke Matilde (</w:t>
      </w:r>
      <w:proofErr w:type="spellStart"/>
      <w:r>
        <w:t>rođ</w:t>
      </w:r>
      <w:proofErr w:type="spellEnd"/>
      <w:r>
        <w:t>. Domjanić) imala je u Donjoj Zelini vlastelinsko dobro.</w:t>
      </w:r>
    </w:p>
    <w:p w:rsidR="00364FAD" w:rsidRDefault="00364FAD" w:rsidP="00364FAD">
      <w:r>
        <w:t xml:space="preserve">Njegova se obitelj preselila u Zagreb gdje je Milutin Barač završio osnovnu školu i Kraljevsku višu realnu gimnaziju. Godine </w:t>
      </w:r>
      <w:r w:rsidRPr="00364FAD">
        <w:t>1867. upisao se u Kemijsko-tehničku školu u Grazu, a kasnije odlazi u Beč gdje nastavlja školovanje.</w:t>
      </w:r>
    </w:p>
    <w:p w:rsidR="00364FAD" w:rsidRDefault="00364FAD" w:rsidP="00364FAD">
      <w:r w:rsidRPr="00364FAD">
        <w:rPr>
          <w:noProof/>
          <w:lang w:eastAsia="hr-HR"/>
        </w:rPr>
        <w:lastRenderedPageBreak/>
        <w:drawing>
          <wp:inline distT="0" distB="0" distL="0" distR="0">
            <wp:extent cx="2981325" cy="32670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AD" w:rsidRPr="003F1259" w:rsidRDefault="00364FAD" w:rsidP="00364FAD">
      <w:pPr>
        <w:rPr>
          <w:i/>
          <w:iCs/>
        </w:rPr>
      </w:pPr>
      <w:r w:rsidRPr="003F1259">
        <w:rPr>
          <w:i/>
          <w:iCs/>
        </w:rPr>
        <w:t>obitelj Barač početkom 20. stoljeća</w:t>
      </w:r>
    </w:p>
    <w:p w:rsidR="003F1259" w:rsidRDefault="003F1259" w:rsidP="00364FAD"/>
    <w:p w:rsidR="00364FAD" w:rsidRPr="003F1259" w:rsidRDefault="00364FAD" w:rsidP="00364FAD">
      <w:pPr>
        <w:rPr>
          <w:b/>
          <w:bCs/>
        </w:rPr>
      </w:pPr>
      <w:r w:rsidRPr="003F1259">
        <w:rPr>
          <w:b/>
          <w:bCs/>
        </w:rPr>
        <w:t>Prvi posao i inovacija</w:t>
      </w:r>
    </w:p>
    <w:p w:rsidR="00364FAD" w:rsidRDefault="00364FAD" w:rsidP="00364FAD">
      <w:r>
        <w:t xml:space="preserve">Godine 1872. Milutin Barač započeo je raditi kao tvornički kemičar u tvornici Gustava </w:t>
      </w:r>
      <w:proofErr w:type="spellStart"/>
      <w:r>
        <w:t>Wagenmanna</w:t>
      </w:r>
      <w:proofErr w:type="spellEnd"/>
      <w:r>
        <w:t xml:space="preserve">, jednoj od prvih austrijskih rafinerija nafte. Kad je zaposlio Barača, dobro je znao zašto je to učinio: mladić nije bio samo uzoran student već i vrijedan radnik. Diplomirao je 1872. stekavši zvanje tehničkog kemičara. Radeći u Beču, razvio je metodu čišćenja mineralnog voska u </w:t>
      </w:r>
      <w:proofErr w:type="spellStart"/>
      <w:r>
        <w:t>cerezin</w:t>
      </w:r>
      <w:proofErr w:type="spellEnd"/>
      <w:r>
        <w:t xml:space="preserve"> i tvornički stroj (</w:t>
      </w:r>
      <w:proofErr w:type="spellStart"/>
      <w:r>
        <w:t>cerezin</w:t>
      </w:r>
      <w:proofErr w:type="spellEnd"/>
      <w:r>
        <w:t xml:space="preserve"> je zemni ili mineralni prirodni vosak pročišćen sumpornom kiselinom). Taj je kemijski postupak dobivanja čistog </w:t>
      </w:r>
      <w:proofErr w:type="spellStart"/>
      <w:r w:rsidRPr="00364FAD">
        <w:t>cerezina</w:t>
      </w:r>
      <w:proofErr w:type="spellEnd"/>
      <w:r w:rsidRPr="00364FAD">
        <w:t xml:space="preserve"> iz zemnog voska patentirao.</w:t>
      </w:r>
    </w:p>
    <w:p w:rsidR="00364FAD" w:rsidRPr="003F1259" w:rsidRDefault="00364FAD" w:rsidP="00364FAD">
      <w:pPr>
        <w:rPr>
          <w:b/>
          <w:bCs/>
        </w:rPr>
      </w:pPr>
      <w:r w:rsidRPr="003F1259">
        <w:rPr>
          <w:b/>
          <w:bCs/>
        </w:rPr>
        <w:t>Obiteljski život</w:t>
      </w:r>
    </w:p>
    <w:p w:rsidR="00364FAD" w:rsidRDefault="00364FAD" w:rsidP="00364FAD">
      <w:r>
        <w:t xml:space="preserve">Godine 1874. u Beču se oženio s </w:t>
      </w:r>
      <w:proofErr w:type="spellStart"/>
      <w:r>
        <w:t>Ludovikom</w:t>
      </w:r>
      <w:proofErr w:type="spellEnd"/>
      <w:r>
        <w:t xml:space="preserve"> </w:t>
      </w:r>
      <w:proofErr w:type="spellStart"/>
      <w:r>
        <w:t>Romanić</w:t>
      </w:r>
      <w:proofErr w:type="spellEnd"/>
      <w:r>
        <w:t xml:space="preserve"> s kojom je imao tri kćeri. Kasnije se 1883. sa svojom obitelji seli na Kvarner. Živjeli su u kući izgrađenoj unutar rafinerije gdje se danas nalazi spomenik. U riječkoj rafineriji Rafinerija kamenoga ulja iz Budimpešte raspisala je 1882. natječaj za stručnjaka koji bi vodio izgradnju rafinerije nafte u Rijeci te preuzeo upravljačke dužnosti. Barač na natječaj poslao 14 svjedodžbi te je uskoro primljen. Radovi na izgradnji rafinerije započeli su 1883., a službeno je otvorena 14. rujna 1883. Godišnje je mogla preraditi 60 tisuća tona nafte te se s njom nije mogao mjeriti nijedan sličan pogon u Europi.</w:t>
      </w:r>
    </w:p>
    <w:p w:rsidR="00364FAD" w:rsidRDefault="00364FAD" w:rsidP="00364FAD">
      <w:r>
        <w:t>Riječka rafinerija prva je u Europi prerađivala naftu na industrijski način, za razliku od malih pogona. Rad je započela s oko 300 zaposlenika. Mogla je preraditi više od svih tadašnjih rafinerija u Austro-Ugarskoj Monarhiji zajedno. Prva je isporuka iz Rijeke bila 20. rujna 1883., a kupcima je isporučeno pet vagona petroleja. Naime, u to je doba petrolej bio glavni naftni proizvod koji se koristio za rasvjetne svjetiljke, također i za grijanje i pogon vozila.</w:t>
      </w:r>
    </w:p>
    <w:p w:rsidR="00364FAD" w:rsidRDefault="00364FAD" w:rsidP="00364FAD"/>
    <w:p w:rsidR="00364FAD" w:rsidRDefault="00364FAD" w:rsidP="00364FAD">
      <w:r>
        <w:rPr>
          <w:noProof/>
          <w:lang w:eastAsia="hr-HR"/>
        </w:rPr>
        <w:lastRenderedPageBreak/>
        <w:drawing>
          <wp:inline distT="0" distB="0" distL="0" distR="0">
            <wp:extent cx="1992483" cy="3328988"/>
            <wp:effectExtent l="0" t="0" r="8255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05" cy="33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AD" w:rsidRPr="003F1259" w:rsidRDefault="00364FAD" w:rsidP="00364FAD">
      <w:pPr>
        <w:rPr>
          <w:i/>
          <w:iCs/>
        </w:rPr>
      </w:pPr>
      <w:proofErr w:type="spellStart"/>
      <w:r w:rsidRPr="003F1259">
        <w:rPr>
          <w:i/>
          <w:iCs/>
        </w:rPr>
        <w:t>Baračev</w:t>
      </w:r>
      <w:proofErr w:type="spellEnd"/>
      <w:r w:rsidRPr="003F1259">
        <w:rPr>
          <w:i/>
          <w:iCs/>
        </w:rPr>
        <w:t xml:space="preserve"> crtež rafinerije</w:t>
      </w:r>
    </w:p>
    <w:p w:rsidR="00364FAD" w:rsidRDefault="00364FAD" w:rsidP="00364FAD"/>
    <w:p w:rsidR="00364FAD" w:rsidRDefault="00364FAD" w:rsidP="00364FAD">
      <w:r>
        <w:t xml:space="preserve">Pod </w:t>
      </w:r>
      <w:proofErr w:type="spellStart"/>
      <w:r>
        <w:t>Baračevim</w:t>
      </w:r>
      <w:proofErr w:type="spellEnd"/>
      <w:r>
        <w:t xml:space="preserve"> je vodstvom Rafinerija odlično poslovala pa je uprava zadužila Barača za upravljanje rafinerijom u </w:t>
      </w:r>
      <w:proofErr w:type="spellStart"/>
      <w:r>
        <w:t>Brašovu</w:t>
      </w:r>
      <w:proofErr w:type="spellEnd"/>
      <w:r>
        <w:t xml:space="preserve"> u Rumunjskoj i za izgradnju rafinerije u </w:t>
      </w:r>
      <w:proofErr w:type="spellStart"/>
      <w:r>
        <w:t>Oderbergu</w:t>
      </w:r>
      <w:proofErr w:type="spellEnd"/>
      <w:r>
        <w:t xml:space="preserve"> u Češkoj. Krajem stoljeća Barač je imenovan u upravu kao tehnički direktor svih rafinerija Austro-Ugarske Monarhije.</w:t>
      </w:r>
    </w:p>
    <w:p w:rsidR="00364FAD" w:rsidRDefault="00364FAD" w:rsidP="00364FAD"/>
    <w:p w:rsidR="00364FAD" w:rsidRDefault="00364FAD" w:rsidP="00364FAD">
      <w:r>
        <w:rPr>
          <w:noProof/>
          <w:lang w:eastAsia="hr-HR"/>
        </w:rPr>
        <w:drawing>
          <wp:inline distT="0" distB="0" distL="0" distR="0">
            <wp:extent cx="3128962" cy="203761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34" cy="20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AD" w:rsidRPr="003F1259" w:rsidRDefault="00364FAD" w:rsidP="00364FAD">
      <w:pPr>
        <w:rPr>
          <w:i/>
          <w:iCs/>
        </w:rPr>
      </w:pPr>
      <w:r w:rsidRPr="003F1259">
        <w:rPr>
          <w:i/>
          <w:iCs/>
        </w:rPr>
        <w:t xml:space="preserve">rafinerija u </w:t>
      </w:r>
      <w:proofErr w:type="spellStart"/>
      <w:r w:rsidRPr="003F1259">
        <w:rPr>
          <w:i/>
          <w:iCs/>
        </w:rPr>
        <w:t>Baračevo</w:t>
      </w:r>
      <w:proofErr w:type="spellEnd"/>
      <w:r w:rsidRPr="003F1259">
        <w:rPr>
          <w:i/>
          <w:iCs/>
        </w:rPr>
        <w:t xml:space="preserve"> doba</w:t>
      </w:r>
    </w:p>
    <w:p w:rsidR="00364FAD" w:rsidRDefault="00364FAD" w:rsidP="00364FAD"/>
    <w:p w:rsidR="00364FAD" w:rsidRPr="003F1259" w:rsidRDefault="00364FAD" w:rsidP="00364FAD">
      <w:pPr>
        <w:rPr>
          <w:b/>
          <w:bCs/>
        </w:rPr>
      </w:pPr>
      <w:r w:rsidRPr="003F1259">
        <w:rPr>
          <w:b/>
          <w:bCs/>
        </w:rPr>
        <w:t>Političke promjene nakon Velikog rata</w:t>
      </w:r>
    </w:p>
    <w:p w:rsidR="00364FAD" w:rsidRDefault="00364FAD" w:rsidP="00364FAD">
      <w:r>
        <w:t>Kada je završio Prvi svjetski rat, Barač se nalazio na mjestu tehničkoga direktora pet rafinerija, u gradovima i državama diljem Austro-Ugarske Monarhije: u Rijeci, Budimpešti, Rumunjskoj, Češkoj i Poljskoj.</w:t>
      </w:r>
    </w:p>
    <w:p w:rsidR="00364FAD" w:rsidRDefault="00364FAD" w:rsidP="00364FAD">
      <w:r>
        <w:lastRenderedPageBreak/>
        <w:t xml:space="preserve">U Rijeci je u to vrijeme došlo do političke smjene, a nova talijanska vlast pod vodstvom </w:t>
      </w:r>
      <w:proofErr w:type="spellStart"/>
      <w:r>
        <w:t>Gabrielea</w:t>
      </w:r>
      <w:proofErr w:type="spellEnd"/>
      <w:r>
        <w:t xml:space="preserve"> D'</w:t>
      </w:r>
      <w:proofErr w:type="spellStart"/>
      <w:r>
        <w:t>Annunzija</w:t>
      </w:r>
      <w:proofErr w:type="spellEnd"/>
      <w:r>
        <w:t xml:space="preserve"> smatrala je da u Rijeci i rafineriji Barač, premda još uvijek direktor, nema nikakvih ovlasti.</w:t>
      </w:r>
    </w:p>
    <w:p w:rsidR="00364FAD" w:rsidRDefault="00364FAD" w:rsidP="00364FAD">
      <w:r>
        <w:t>Stigao mu je nalog da napusti Rijeku.</w:t>
      </w:r>
    </w:p>
    <w:p w:rsidR="00364FAD" w:rsidRDefault="00364FAD" w:rsidP="00364FAD"/>
    <w:p w:rsidR="00364FAD" w:rsidRPr="003F1259" w:rsidRDefault="00364FAD" w:rsidP="00364FAD">
      <w:pPr>
        <w:rPr>
          <w:b/>
          <w:bCs/>
        </w:rPr>
      </w:pPr>
      <w:r w:rsidRPr="003F1259">
        <w:rPr>
          <w:b/>
          <w:bCs/>
        </w:rPr>
        <w:t>Odlazak iz Rijeke</w:t>
      </w:r>
    </w:p>
    <w:p w:rsidR="00364FAD" w:rsidRDefault="00364FAD" w:rsidP="00364FAD">
      <w:r>
        <w:t>Nakon što se u tri navrata žalio te bi produžio svoj boravak u Rijeci, ipak je 1922. neopozivo protjeran iz svoga grada. Prvo se seli u Zagreb, a zatim na obiteljsko imanje, u kuriju Barač u Donjoj Zelini. Obnovio je obnovio svoje imanje, nabavio domaće životinje, obogatio vinograd novim vrstama vinove loze, izgradio pčelinjak, a oranice je dao seljacima u zakup.</w:t>
      </w:r>
    </w:p>
    <w:p w:rsidR="00364FAD" w:rsidRPr="003F1259" w:rsidRDefault="00364FAD" w:rsidP="00364FAD">
      <w:pPr>
        <w:rPr>
          <w:i/>
          <w:iCs/>
        </w:rPr>
      </w:pPr>
      <w:r>
        <w:t>U svom pismu kćeri Barač je zapisao:</w:t>
      </w:r>
      <w:r w:rsidR="003F1259">
        <w:t xml:space="preserve"> </w:t>
      </w:r>
      <w:r w:rsidRPr="003F1259">
        <w:rPr>
          <w:i/>
          <w:iCs/>
        </w:rPr>
        <w:t xml:space="preserve">Jadna Rafinerija, koju sam 38 godina s radošću i ljubavi stvarao, dotjerivao i vodio, danas je postala skladište za strane proizvode… Jadni radnici koji su sa mnom radili i ostarjeli, sada ne rade i, usprkos visokim plaćama, izmoreni su glađu i slabo odjeveni. A ja? Gdje je moj ljubavlju vođen rad u tvornici, u uredu, u vrtu i dvorištu, gdje je moja razonoda koju sam imao u lovu, ribarenju, te uzgoju biljaka i pčela? </w:t>
      </w:r>
    </w:p>
    <w:p w:rsidR="00364FAD" w:rsidRPr="003F1259" w:rsidRDefault="00364FAD" w:rsidP="00364FAD">
      <w:pPr>
        <w:rPr>
          <w:b/>
          <w:bCs/>
        </w:rPr>
      </w:pPr>
      <w:proofErr w:type="spellStart"/>
      <w:r w:rsidRPr="003F1259">
        <w:rPr>
          <w:b/>
          <w:bCs/>
        </w:rPr>
        <w:t>Baračevka</w:t>
      </w:r>
      <w:proofErr w:type="spellEnd"/>
    </w:p>
    <w:p w:rsidR="00364FAD" w:rsidRDefault="00364FAD" w:rsidP="00364FAD">
      <w:r>
        <w:t xml:space="preserve">Milutin Barač, obrazovan i svestran čovjek, bavio se i pčelarstvom. I </w:t>
      </w:r>
      <w:proofErr w:type="spellStart"/>
      <w:r>
        <w:t>i</w:t>
      </w:r>
      <w:proofErr w:type="spellEnd"/>
      <w:r>
        <w:t xml:space="preserve"> ne samo to – on je konstruirao posebnu košnicu koja je po njemu nazvana </w:t>
      </w:r>
      <w:proofErr w:type="spellStart"/>
      <w:r>
        <w:t>baračevka</w:t>
      </w:r>
      <w:proofErr w:type="spellEnd"/>
      <w:r>
        <w:t>.</w:t>
      </w:r>
    </w:p>
    <w:p w:rsidR="00364FAD" w:rsidRDefault="00364FAD" w:rsidP="00364FAD">
      <w:r>
        <w:rPr>
          <w:noProof/>
          <w:lang w:eastAsia="hr-HR"/>
        </w:rPr>
        <w:drawing>
          <wp:inline distT="0" distB="0" distL="0" distR="0">
            <wp:extent cx="2519362" cy="168132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75" cy="169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AD" w:rsidRPr="003F1259" w:rsidRDefault="00364FAD" w:rsidP="00364FAD">
      <w:pPr>
        <w:rPr>
          <w:i/>
          <w:iCs/>
        </w:rPr>
      </w:pPr>
      <w:r w:rsidRPr="003F1259">
        <w:rPr>
          <w:i/>
          <w:iCs/>
        </w:rPr>
        <w:t xml:space="preserve">košnica </w:t>
      </w:r>
      <w:proofErr w:type="spellStart"/>
      <w:r w:rsidRPr="003F1259">
        <w:rPr>
          <w:i/>
          <w:iCs/>
        </w:rPr>
        <w:t>baračevka</w:t>
      </w:r>
      <w:proofErr w:type="spellEnd"/>
    </w:p>
    <w:p w:rsidR="00364FAD" w:rsidRDefault="00364FAD" w:rsidP="00364FAD"/>
    <w:p w:rsidR="00364FAD" w:rsidRDefault="00364FAD" w:rsidP="00364FAD">
      <w:r w:rsidRPr="00364FAD">
        <w:t>Priča kaže da je u krugu rafinerije pronašao jednu staru bačvu punu pčela i otada se počeo baviti pčelarstvom. Svojim djelovanjem Barač je uvelike pridonio razvoju pčelarstva u Rijeci, a i širom Hrvatske. Nedaleko od rafinerije, u hrastovoj šumi, postavio je pčelinjak od 50</w:t>
      </w:r>
      <w:r>
        <w:t xml:space="preserve"> </w:t>
      </w:r>
      <w:r w:rsidRPr="00364FAD">
        <w:t>košnica koji je uskoro postao vrlo cijenjen pa su ga dolazili gledati pčelari iz svih krajeva Hrvatske.</w:t>
      </w:r>
    </w:p>
    <w:p w:rsidR="00364FAD" w:rsidRDefault="00364FAD" w:rsidP="00364FAD">
      <w:r w:rsidRPr="00364FAD">
        <w:rPr>
          <w:noProof/>
          <w:lang w:eastAsia="hr-HR"/>
        </w:rPr>
        <w:lastRenderedPageBreak/>
        <w:drawing>
          <wp:inline distT="0" distB="0" distL="0" distR="0">
            <wp:extent cx="1729105" cy="1704975"/>
            <wp:effectExtent l="0" t="0" r="444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AD" w:rsidRDefault="00364FAD" w:rsidP="00364FAD">
      <w:r w:rsidRPr="00364FAD">
        <w:t xml:space="preserve">Košnica koju je izradio 1896. pokazala se najprikladnijom za naše krajeve, stoga je Vlada u Zagrebu izradila veći broj </w:t>
      </w:r>
      <w:proofErr w:type="spellStart"/>
      <w:r w:rsidRPr="00364FAD">
        <w:t>baračevki</w:t>
      </w:r>
      <w:proofErr w:type="spellEnd"/>
      <w:r w:rsidRPr="00364FAD">
        <w:t xml:space="preserve"> te ih je dijelila školama i učiteljima koje je zanimalo pčelarstvo.</w:t>
      </w:r>
    </w:p>
    <w:p w:rsidR="00364FAD" w:rsidRPr="003F1259" w:rsidRDefault="00364FAD" w:rsidP="00364FAD">
      <w:pPr>
        <w:rPr>
          <w:b/>
          <w:bCs/>
        </w:rPr>
      </w:pPr>
      <w:r w:rsidRPr="003F1259">
        <w:rPr>
          <w:b/>
          <w:bCs/>
        </w:rPr>
        <w:t>Zoolog i pokrovitelj kulture</w:t>
      </w:r>
    </w:p>
    <w:p w:rsidR="00364FAD" w:rsidRDefault="00364FAD" w:rsidP="00364FAD">
      <w:r>
        <w:t>Milutin Barač amaterski se bavio zoologijom. Prikupljao je rijetke vrste ptica i riba s kvarnerskog područja, preparirao ih i slao u zagrebački Narodni zoološki muzej te u muzeje u Moskvi, Berlinu, Beču i Budimpešti.</w:t>
      </w:r>
    </w:p>
    <w:p w:rsidR="00364FAD" w:rsidRDefault="00364FAD" w:rsidP="00364FAD">
      <w:r>
        <w:t>Barač je podržavao i poticao aktivnosti narodnih i kulturnih ustanova i sudjelovao je u osnivanju Narodne čitaonice i knjižnice u Rijeci.</w:t>
      </w:r>
    </w:p>
    <w:p w:rsidR="00364FAD" w:rsidRDefault="00364FAD" w:rsidP="00364FAD"/>
    <w:p w:rsidR="00364FAD" w:rsidRPr="003F1259" w:rsidRDefault="00364FAD" w:rsidP="00364FAD">
      <w:pPr>
        <w:rPr>
          <w:b/>
          <w:bCs/>
        </w:rPr>
      </w:pPr>
      <w:r w:rsidRPr="003F1259">
        <w:rPr>
          <w:b/>
          <w:bCs/>
        </w:rPr>
        <w:t>ZANIMLJIVOSTI</w:t>
      </w:r>
    </w:p>
    <w:p w:rsidR="00364FAD" w:rsidRPr="003F1259" w:rsidRDefault="00364FAD" w:rsidP="00364FAD">
      <w:pPr>
        <w:rPr>
          <w:b/>
          <w:bCs/>
        </w:rPr>
      </w:pPr>
      <w:r w:rsidRPr="003F1259">
        <w:rPr>
          <w:b/>
          <w:bCs/>
        </w:rPr>
        <w:t>Žuta kiša u Rijeci</w:t>
      </w:r>
    </w:p>
    <w:p w:rsidR="00364FAD" w:rsidRDefault="00364FAD" w:rsidP="00364FAD">
      <w:r>
        <w:t>U ožujku 1901. na Rijeku je pala kiša u kojoj je bilo žute tvari. Barač je tu tvar analizirao i utvrdio da se radi o silicijevom oksidu koji je pasatni vjetar donio iz Afrike. Rezultat analize poslao je u Moskvu te je 1902. postao članom Ruskoga carskog prirodoslovnog društva.</w:t>
      </w:r>
    </w:p>
    <w:p w:rsidR="00364FAD" w:rsidRPr="003F1259" w:rsidRDefault="00364FAD" w:rsidP="00364FAD">
      <w:pPr>
        <w:rPr>
          <w:b/>
          <w:bCs/>
        </w:rPr>
      </w:pPr>
      <w:r w:rsidRPr="003F1259">
        <w:rPr>
          <w:b/>
          <w:bCs/>
        </w:rPr>
        <w:t>Hrvatski prije svega!</w:t>
      </w:r>
    </w:p>
    <w:p w:rsidR="00364FAD" w:rsidRDefault="00364FAD" w:rsidP="00364FAD">
      <w:r>
        <w:t xml:space="preserve">Iako je cijeli život radio u mađarskom, njemačkom i talijanskom jezičnom okruženju, Barač nije želio da mu unuk pohađa školu u Rijeci na stranom jeziku, pa ga je upisao u sušačku pučku školu. Dječak je dvaput na dan pješačio da bi mogao slušati nastavu na hrvatskom jeziku. </w:t>
      </w:r>
    </w:p>
    <w:p w:rsidR="00364FAD" w:rsidRDefault="00364FAD" w:rsidP="00364FAD">
      <w:r w:rsidRPr="00364FAD">
        <w:rPr>
          <w:noProof/>
          <w:lang w:eastAsia="hr-HR"/>
        </w:rPr>
        <w:drawing>
          <wp:inline distT="0" distB="0" distL="0" distR="0">
            <wp:extent cx="2328862" cy="1541536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48" cy="15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AD" w:rsidRPr="003F1259" w:rsidRDefault="00364FAD" w:rsidP="00364FAD">
      <w:pPr>
        <w:rPr>
          <w:i/>
          <w:iCs/>
        </w:rPr>
      </w:pPr>
      <w:r w:rsidRPr="003F1259">
        <w:rPr>
          <w:i/>
          <w:iCs/>
        </w:rPr>
        <w:t>Ulica Milutina Barača u Rijeci</w:t>
      </w:r>
    </w:p>
    <w:p w:rsidR="00364FAD" w:rsidRDefault="00364FAD" w:rsidP="00364FAD"/>
    <w:p w:rsidR="00364FAD" w:rsidRDefault="00364FAD" w:rsidP="00364FAD"/>
    <w:p w:rsidR="00364FAD" w:rsidRDefault="00364FAD" w:rsidP="00364FAD"/>
    <w:sectPr w:rsidR="00364FAD" w:rsidSect="00CD39FB">
      <w:pgSz w:w="11906" w:h="16838"/>
      <w:pgMar w:top="1417" w:right="2692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characterSpacingControl w:val="doNotCompress"/>
  <w:compat/>
  <w:rsids>
    <w:rsidRoot w:val="005F09D3"/>
    <w:rsid w:val="001B5366"/>
    <w:rsid w:val="00286256"/>
    <w:rsid w:val="00364FAD"/>
    <w:rsid w:val="003F1259"/>
    <w:rsid w:val="005F09D3"/>
    <w:rsid w:val="006C5CE2"/>
    <w:rsid w:val="00784E57"/>
    <w:rsid w:val="007A6B45"/>
    <w:rsid w:val="00946786"/>
    <w:rsid w:val="009634C5"/>
    <w:rsid w:val="00CD39FB"/>
    <w:rsid w:val="00E04F7D"/>
    <w:rsid w:val="00E14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CE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364F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D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3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1084</Words>
  <Characters>6179</Characters>
  <Application>Microsoft Office Word</Application>
  <DocSecurity>0</DocSecurity>
  <Lines>51</Lines>
  <Paragraphs>14</Paragraphs>
  <ScaleCrop>false</ScaleCrop>
  <Company/>
  <LinksUpToDate>false</LinksUpToDate>
  <CharactersWithSpaces>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Vešligaj</dc:creator>
  <cp:lastModifiedBy>Nikica</cp:lastModifiedBy>
  <cp:revision>2</cp:revision>
  <dcterms:created xsi:type="dcterms:W3CDTF">2021-03-23T09:25:00Z</dcterms:created>
  <dcterms:modified xsi:type="dcterms:W3CDTF">2021-03-23T09:25:00Z</dcterms:modified>
</cp:coreProperties>
</file>