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52" w:rsidRPr="00090C6C" w:rsidRDefault="00F97EE4" w:rsidP="00F97EE4">
      <w:pPr>
        <w:jc w:val="both"/>
        <w:rPr>
          <w:color w:val="0070C0"/>
          <w:sz w:val="28"/>
          <w:szCs w:val="28"/>
        </w:rPr>
      </w:pPr>
      <w:r w:rsidRPr="00090C6C">
        <w:rPr>
          <w:color w:val="0070C0"/>
          <w:sz w:val="28"/>
          <w:szCs w:val="28"/>
        </w:rPr>
        <w:t xml:space="preserve">                                      </w:t>
      </w:r>
      <w:r w:rsidRPr="00090C6C">
        <w:rPr>
          <w:color w:val="0070C0"/>
          <w:sz w:val="28"/>
          <w:szCs w:val="28"/>
          <w:highlight w:val="yellow"/>
        </w:rPr>
        <w:t>DAN PLANETA ZEMLJE – 22.TRAVNJA</w:t>
      </w:r>
    </w:p>
    <w:p w:rsidR="00F97EE4" w:rsidRPr="00090C6C" w:rsidRDefault="00F97EE4" w:rsidP="00F97EE4">
      <w:pPr>
        <w:jc w:val="both"/>
        <w:rPr>
          <w:color w:val="0070C0"/>
          <w:sz w:val="28"/>
          <w:szCs w:val="28"/>
        </w:rPr>
      </w:pPr>
    </w:p>
    <w:p w:rsidR="00F97EE4" w:rsidRDefault="00F97EE4" w:rsidP="00F97EE4">
      <w:pPr>
        <w:jc w:val="both"/>
        <w:rPr>
          <w:color w:val="0070C0"/>
          <w:sz w:val="28"/>
          <w:szCs w:val="28"/>
        </w:rPr>
      </w:pPr>
      <w:r w:rsidRPr="00090C6C">
        <w:rPr>
          <w:color w:val="0070C0"/>
          <w:sz w:val="28"/>
          <w:szCs w:val="28"/>
        </w:rPr>
        <w:t xml:space="preserve">  </w:t>
      </w:r>
      <w:r w:rsidR="00721FD9">
        <w:rPr>
          <w:color w:val="0070C0"/>
          <w:sz w:val="28"/>
          <w:szCs w:val="28"/>
        </w:rPr>
        <w:t>„</w:t>
      </w:r>
      <w:r w:rsidRPr="00090C6C">
        <w:rPr>
          <w:color w:val="0070C0"/>
          <w:sz w:val="28"/>
          <w:szCs w:val="28"/>
        </w:rPr>
        <w:t>Međunarodno obilježavanje Dana planeta Zemlje traje od 1970. godine. Svjetske ekološke udruge toga dana žele skrenuti pozornost na važnost promjena u ponašanju tvornica, a naročito multinacionalnih kompanija kao i vlade pojedinih država u odnosu na naš planet.  Stoga je bitno da se upitamo što ugrožava našu Zemlju i vrijednost prirode. To se prvenstveno odnosi na vodu, tlo, šume i atmosferu</w:t>
      </w:r>
      <w:r w:rsidR="00090C6C">
        <w:rPr>
          <w:color w:val="0070C0"/>
          <w:sz w:val="28"/>
          <w:szCs w:val="28"/>
        </w:rPr>
        <w:t xml:space="preserve">. Smatra se da je jedino čovjek može svojim pozitivnim djelovanjem očuvati prirodu i planet. </w:t>
      </w:r>
    </w:p>
    <w:p w:rsidR="00CB2BE8" w:rsidRDefault="00090C6C" w:rsidP="00F97EE4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Globalno je došlo do promjene klime koju uzrokuju neke države, primjerice Amerika, Rusija, Kina, Velika Britanija, Njemačka i druge. Posljedice toga su negativne pojave u živom svijetu Zemlje. Temperatura bi mogla porasti toliko da bi se razina m</w:t>
      </w:r>
      <w:r w:rsidR="00377689">
        <w:rPr>
          <w:color w:val="0070C0"/>
          <w:sz w:val="28"/>
          <w:szCs w:val="28"/>
        </w:rPr>
        <w:t>ora i oceana podigla do 140 centimetara što bi uzrokovalo potopljenost brojnih gradova u priobalnom području, otoka i kultiviranih površina. Promjene bi se mogle dogoditi i na hrvatski</w:t>
      </w:r>
      <w:r w:rsidR="006169E2">
        <w:rPr>
          <w:color w:val="0070C0"/>
          <w:sz w:val="28"/>
          <w:szCs w:val="28"/>
        </w:rPr>
        <w:t xml:space="preserve">m otocima u priobalju </w:t>
      </w:r>
      <w:r w:rsidR="00377689">
        <w:rPr>
          <w:color w:val="0070C0"/>
          <w:sz w:val="28"/>
          <w:szCs w:val="28"/>
        </w:rPr>
        <w:t>što bi ugrozilo gradove uz obalu i na otocima. Pod vodom bi nestali povijesni spomenici kulture kao i prirodne ljepote krških rijeka Dalmacije.</w:t>
      </w:r>
      <w:r w:rsidR="006169E2">
        <w:rPr>
          <w:color w:val="0070C0"/>
          <w:sz w:val="28"/>
          <w:szCs w:val="28"/>
        </w:rPr>
        <w:t xml:space="preserve"> Nestao bi Berberov slap na Zrmanji i Skradinski buk na Krki. Promjene može uzrokovati djelovanje čovjeka i potrošačke civilizacije. Promjena klime može ugroziti biljne i životinjske vrste, posebno sjeverne medvjede jer nepovratno gube stanište. Promijenit će se sastav šumske vegetacije. Promjene se mogu dogoditi i na rijekama i jezerima velikog dijela zemlje. Kako nema snijega na planinama poput Dinare i Velebita, u travnju su dalmatinske rijeke oskudne vodom zbog male količine snijega</w:t>
      </w:r>
      <w:r w:rsidR="00CB2BE8">
        <w:rPr>
          <w:color w:val="0070C0"/>
          <w:sz w:val="28"/>
          <w:szCs w:val="28"/>
        </w:rPr>
        <w:t xml:space="preserve"> koji se tamo u to doba otapa. Češće dolazi do poplava. </w:t>
      </w:r>
    </w:p>
    <w:p w:rsidR="00721FD9" w:rsidRDefault="00CB2BE8" w:rsidP="00F97EE4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Siromašne zemlje prodaju kišne šume multinacionalnim kompanijama. Prašume iz atmosfere uzimaju ugljični dioksid, a otpuštaju kisik. Tako smanjuju učinak staklenika. Kišnih je šuma na 3% kopna Zemlje gdje je 50% biljnih i životinjskih vrsta. Učinak staklenika je uzrok promjene klime. Dio Sunčevih zraka odbija se od površine Zemlje i vraća u atmosferu. Dio tih toplinskih zraka iz atmosfere vraća se ponovno na Zemlju </w:t>
      </w:r>
      <w:r w:rsidR="000477E2">
        <w:rPr>
          <w:color w:val="0070C0"/>
          <w:sz w:val="28"/>
          <w:szCs w:val="28"/>
        </w:rPr>
        <w:t xml:space="preserve">jer ne mogu proći Zemljin omotač koji se sastoji od ugljikovog dioksida i metana. Učinak se staklenika u novije doba znatno povećava. Toplina koja se iz atmosfere ponovno vraća na Zemlju povećava temperaturu te uzrokuje promjenu klime jer se povećava količina stakleničkih plinova, naročito ugljikovog dioksida i metana. Njihova se emisija u Zemljinom omotaču povećava zbog industrijalizacije, izgaranja fosilnih goriva, ugljena i nafte. Tako se zatvaraju 'rupe' kroz koje višak topline prolazi u više slojeve atmosfere. Taj se dio topline ponovno vraća na Zemljinu površinu uzrokujući njeno zatopljenje. </w:t>
      </w:r>
      <w:r w:rsidR="00721FD9">
        <w:rPr>
          <w:color w:val="0070C0"/>
          <w:sz w:val="28"/>
          <w:szCs w:val="28"/>
        </w:rPr>
        <w:t>Industrijske zemlje odbijaju uvesti postupno smanjenje emisije ugljičnog dioksida te štete cijelom čovječanstvu otežavajući daljnju borbu protiv promjene klime.“  /</w:t>
      </w:r>
      <w:r w:rsidR="00721FD9" w:rsidRPr="000313D2">
        <w:rPr>
          <w:color w:val="0070C0"/>
          <w:sz w:val="28"/>
          <w:szCs w:val="28"/>
          <w:highlight w:val="yellow"/>
        </w:rPr>
        <w:t>Ekološki glasnik, ožujak/travanj 2007</w:t>
      </w:r>
      <w:r w:rsidR="00721FD9">
        <w:rPr>
          <w:color w:val="0070C0"/>
          <w:sz w:val="28"/>
          <w:szCs w:val="28"/>
        </w:rPr>
        <w:t>./</w:t>
      </w:r>
    </w:p>
    <w:p w:rsidR="0054010D" w:rsidRDefault="0054010D" w:rsidP="00F97EE4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   </w:t>
      </w:r>
      <w:r w:rsidR="000477E2">
        <w:rPr>
          <w:color w:val="0070C0"/>
          <w:sz w:val="28"/>
          <w:szCs w:val="28"/>
        </w:rPr>
        <w:t xml:space="preserve">  </w:t>
      </w:r>
      <w:r w:rsidR="00CB2BE8">
        <w:rPr>
          <w:color w:val="0070C0"/>
          <w:sz w:val="28"/>
          <w:szCs w:val="28"/>
        </w:rPr>
        <w:t xml:space="preserve">  </w:t>
      </w:r>
      <w:r w:rsidR="00377689">
        <w:rPr>
          <w:color w:val="0070C0"/>
          <w:sz w:val="28"/>
          <w:szCs w:val="28"/>
        </w:rPr>
        <w:t xml:space="preserve">  </w:t>
      </w:r>
    </w:p>
    <w:p w:rsidR="0054010D" w:rsidRDefault="0054010D" w:rsidP="00F97EE4">
      <w:pPr>
        <w:jc w:val="both"/>
        <w:rPr>
          <w:color w:val="0070C0"/>
          <w:sz w:val="28"/>
          <w:szCs w:val="28"/>
        </w:rPr>
      </w:pPr>
    </w:p>
    <w:p w:rsidR="00090C6C" w:rsidRPr="00090C6C" w:rsidRDefault="0054010D" w:rsidP="00F97EE4">
      <w:pPr>
        <w:jc w:val="both"/>
        <w:rPr>
          <w:color w:val="0070C0"/>
          <w:sz w:val="28"/>
          <w:szCs w:val="28"/>
        </w:rPr>
      </w:pPr>
      <w:r w:rsidRPr="0054010D">
        <w:rPr>
          <w:noProof/>
          <w:color w:val="0070C0"/>
          <w:sz w:val="28"/>
          <w:szCs w:val="28"/>
          <w:lang w:eastAsia="hr-HR"/>
        </w:rPr>
        <w:drawing>
          <wp:inline distT="0" distB="0" distL="0" distR="0">
            <wp:extent cx="7387351" cy="5961858"/>
            <wp:effectExtent l="7938" t="0" r="0" b="0"/>
            <wp:docPr id="1" name="Slika 1" descr="C:\Users\Knjižnica\Pictures\20210316_1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10316_13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5796" cy="596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C6C" w:rsidRPr="0009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E4"/>
    <w:rsid w:val="000313D2"/>
    <w:rsid w:val="000477E2"/>
    <w:rsid w:val="00090C6C"/>
    <w:rsid w:val="00223452"/>
    <w:rsid w:val="00377689"/>
    <w:rsid w:val="0054010D"/>
    <w:rsid w:val="006169E2"/>
    <w:rsid w:val="00721FD9"/>
    <w:rsid w:val="00CB2BE8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F68"/>
  <w15:chartTrackingRefBased/>
  <w15:docId w15:val="{7A903318-ECB7-4BB7-87E0-9BE56C08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2021-03-16T12:35:00Z</dcterms:created>
  <dcterms:modified xsi:type="dcterms:W3CDTF">2021-03-24T13:29:00Z</dcterms:modified>
</cp:coreProperties>
</file>