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BB" w:rsidRDefault="00CE22BB" w:rsidP="00CE22BB">
      <w:pPr>
        <w:rPr>
          <w:b/>
        </w:rPr>
      </w:pPr>
      <w:r>
        <w:rPr>
          <w:b/>
        </w:rPr>
        <w:t>REPUBLIKA HRVATSKA</w:t>
      </w:r>
    </w:p>
    <w:p w:rsidR="00CE22BB" w:rsidRDefault="00CE22BB" w:rsidP="00CE22BB">
      <w:pPr>
        <w:rPr>
          <w:b/>
        </w:rPr>
      </w:pPr>
      <w:r>
        <w:rPr>
          <w:b/>
        </w:rPr>
        <w:t>ZAGREBAČKA ŽUPANIJA</w:t>
      </w:r>
    </w:p>
    <w:p w:rsidR="00CE22BB" w:rsidRDefault="00CE22BB" w:rsidP="00CE22BB">
      <w:pPr>
        <w:rPr>
          <w:b/>
        </w:rPr>
      </w:pPr>
      <w:r>
        <w:rPr>
          <w:b/>
        </w:rPr>
        <w:t>GRAD SV. IVAN ZELINA</w:t>
      </w:r>
    </w:p>
    <w:p w:rsidR="00CE22BB" w:rsidRPr="00D621AE" w:rsidRDefault="00CE22BB" w:rsidP="00CE22BB">
      <w:pPr>
        <w:rPr>
          <w:b/>
        </w:rPr>
      </w:pPr>
      <w:r w:rsidRPr="00D621AE">
        <w:rPr>
          <w:b/>
        </w:rPr>
        <w:t>OSNOVNA ŠKOLA</w:t>
      </w:r>
    </w:p>
    <w:p w:rsidR="00CE22BB" w:rsidRPr="00D621AE" w:rsidRDefault="00CE22BB" w:rsidP="00CE22BB">
      <w:pPr>
        <w:rPr>
          <w:b/>
        </w:rPr>
      </w:pPr>
      <w:r w:rsidRPr="00D621AE">
        <w:rPr>
          <w:b/>
        </w:rPr>
        <w:t>KSAVERA ŠANDORA ĐALSKOG</w:t>
      </w:r>
    </w:p>
    <w:p w:rsidR="00CE22BB" w:rsidRPr="00D621AE" w:rsidRDefault="00CE22BB" w:rsidP="00CE22BB">
      <w:pPr>
        <w:rPr>
          <w:b/>
        </w:rPr>
      </w:pPr>
      <w:r w:rsidRPr="00D621AE">
        <w:rPr>
          <w:b/>
        </w:rPr>
        <w:t>DONJA ZELINA</w:t>
      </w:r>
    </w:p>
    <w:p w:rsidR="00CE22BB" w:rsidRDefault="00CE22BB" w:rsidP="00CE22BB">
      <w:r>
        <w:t>Klasa: 602-02/15-01/20</w:t>
      </w:r>
    </w:p>
    <w:p w:rsidR="00CE22BB" w:rsidRDefault="00CE22BB" w:rsidP="00CE22BB">
      <w:proofErr w:type="spellStart"/>
      <w:r>
        <w:t>Ur</w:t>
      </w:r>
      <w:proofErr w:type="spellEnd"/>
      <w:r>
        <w:t>. Broj: 238-32-01-14-15-5</w:t>
      </w:r>
    </w:p>
    <w:p w:rsidR="00CE22BB" w:rsidRDefault="00CE22BB" w:rsidP="00CE22BB">
      <w:r>
        <w:t>Donja Zelina 26.1.2015.</w:t>
      </w:r>
    </w:p>
    <w:p w:rsidR="00CE22BB" w:rsidRDefault="00CE22BB" w:rsidP="00CE22BB"/>
    <w:p w:rsidR="00CE22BB" w:rsidRDefault="00CE22BB" w:rsidP="00CE22BB"/>
    <w:p w:rsidR="00CE22BB" w:rsidRDefault="00CE22BB" w:rsidP="00CE22BB">
      <w:pPr>
        <w:jc w:val="both"/>
      </w:pPr>
      <w:r>
        <w:t>Na temelju članka 28. i 118. Zakona o odgoju i obrazovanju u osnovnoj i srednjoj školi, i članka 63. Statuta OŠ Ksavera Šandora Đalskog, Donja Zelina, Školski odbor je na sjednici od 26.1.2015. godine donio</w:t>
      </w:r>
    </w:p>
    <w:p w:rsidR="00CE22BB" w:rsidRDefault="00CE22BB" w:rsidP="00CE22BB"/>
    <w:p w:rsidR="00BA04CC" w:rsidRDefault="00BA04CC" w:rsidP="00CE22BB"/>
    <w:p w:rsidR="00BA04CC" w:rsidRDefault="00BA04CC" w:rsidP="00CE22BB"/>
    <w:p w:rsidR="00BA04CC" w:rsidRDefault="00BA04CC" w:rsidP="00CE22BB"/>
    <w:p w:rsidR="00BA04CC" w:rsidRDefault="00BA04CC" w:rsidP="00CE22BB"/>
    <w:p w:rsidR="00CE22BB" w:rsidRDefault="00CE22BB" w:rsidP="00CE22BB"/>
    <w:p w:rsidR="00CE22BB" w:rsidRDefault="00CE22BB" w:rsidP="00CE22BB">
      <w:pPr>
        <w:jc w:val="center"/>
        <w:rPr>
          <w:b/>
        </w:rPr>
      </w:pPr>
      <w:r>
        <w:rPr>
          <w:b/>
        </w:rPr>
        <w:t>ODLUKU O IZMJENAMA I DOPUNAMA ŠKOLSKOG KURIKULUMA  ZA ŠKOLSKU GODINU 2014./2015.</w:t>
      </w:r>
    </w:p>
    <w:p w:rsidR="00CE22BB" w:rsidRDefault="00CE22BB" w:rsidP="00CE22BB">
      <w:pPr>
        <w:jc w:val="center"/>
        <w:rPr>
          <w:b/>
        </w:rPr>
      </w:pPr>
    </w:p>
    <w:p w:rsidR="00CE22BB" w:rsidRDefault="00CE22BB" w:rsidP="00CE22BB">
      <w:pPr>
        <w:jc w:val="center"/>
        <w:rPr>
          <w:b/>
        </w:rPr>
      </w:pPr>
    </w:p>
    <w:p w:rsidR="00CE22BB" w:rsidRDefault="00CE22BB" w:rsidP="00CE22BB">
      <w:pPr>
        <w:jc w:val="center"/>
        <w:rPr>
          <w:b/>
        </w:rPr>
      </w:pPr>
      <w:r>
        <w:rPr>
          <w:b/>
        </w:rPr>
        <w:t>Članak 1.</w:t>
      </w:r>
    </w:p>
    <w:p w:rsidR="00CE22BB" w:rsidRDefault="00CE22BB" w:rsidP="00CE22BB"/>
    <w:p w:rsidR="00CE22BB" w:rsidRDefault="00CE22BB" w:rsidP="00CE22BB"/>
    <w:p w:rsidR="00CE22BB" w:rsidRDefault="00CE22BB" w:rsidP="00CE22BB">
      <w:pPr>
        <w:jc w:val="both"/>
      </w:pPr>
      <w:r>
        <w:t>U Školskom kurikulumu za  školsku godinu 2014./2015. mijenja se poglavlje IZVANUČIONIČKA NASTAVA, tako da sada glasi:</w:t>
      </w:r>
    </w:p>
    <w:p w:rsidR="00CE22BB" w:rsidRDefault="00CE22BB" w:rsidP="00CE22BB"/>
    <w:p w:rsidR="00BA04CC" w:rsidRDefault="00BA04CC" w:rsidP="00CE22BB"/>
    <w:p w:rsidR="00BA04CC" w:rsidRDefault="00BA04CC" w:rsidP="00CE22BB"/>
    <w:p w:rsidR="00BA04CC" w:rsidRDefault="00BA04CC" w:rsidP="00CE22BB"/>
    <w:p w:rsidR="00BA04CC" w:rsidRDefault="00BA04CC" w:rsidP="00CE22BB"/>
    <w:p w:rsidR="00BA04CC" w:rsidRDefault="00BA04CC" w:rsidP="00CE22BB"/>
    <w:p w:rsidR="00BA04CC" w:rsidRDefault="00BA04CC" w:rsidP="00CE22BB"/>
    <w:p w:rsidR="00BA04CC" w:rsidRDefault="00BA04CC" w:rsidP="00BA04CC">
      <w:pPr>
        <w:jc w:val="center"/>
        <w:rPr>
          <w:b/>
          <w:sz w:val="32"/>
        </w:rPr>
      </w:pPr>
    </w:p>
    <w:p w:rsidR="00BA04CC" w:rsidRDefault="00BA04CC" w:rsidP="00BA04CC">
      <w:pPr>
        <w:jc w:val="center"/>
        <w:rPr>
          <w:b/>
          <w:sz w:val="32"/>
        </w:rPr>
      </w:pPr>
      <w:proofErr w:type="spellStart"/>
      <w:r w:rsidRPr="004A45DD">
        <w:rPr>
          <w:b/>
          <w:sz w:val="32"/>
        </w:rPr>
        <w:t>Izvanučionička</w:t>
      </w:r>
      <w:proofErr w:type="spellEnd"/>
      <w:r w:rsidRPr="004A45DD">
        <w:rPr>
          <w:b/>
          <w:sz w:val="32"/>
        </w:rPr>
        <w:t xml:space="preserve"> nastava u II. polugodištu </w:t>
      </w:r>
      <w:proofErr w:type="spellStart"/>
      <w:r w:rsidRPr="004A45DD">
        <w:rPr>
          <w:b/>
          <w:sz w:val="32"/>
        </w:rPr>
        <w:t>šk.g</w:t>
      </w:r>
      <w:proofErr w:type="spellEnd"/>
      <w:r w:rsidRPr="004A45DD">
        <w:rPr>
          <w:b/>
          <w:sz w:val="32"/>
        </w:rPr>
        <w:t xml:space="preserve">. 2014./2015. </w:t>
      </w:r>
    </w:p>
    <w:p w:rsidR="00BA04CC" w:rsidRPr="004A45DD" w:rsidRDefault="00BA04CC" w:rsidP="00BA04CC">
      <w:pPr>
        <w:rPr>
          <w:b/>
          <w:sz w:val="32"/>
        </w:rPr>
      </w:pPr>
    </w:p>
    <w:p w:rsidR="00BA04CC" w:rsidRPr="006235E7" w:rsidRDefault="00BA04CC" w:rsidP="00BA04CC">
      <w:r w:rsidRPr="004A45DD">
        <w:rPr>
          <w:b/>
        </w:rPr>
        <w:t xml:space="preserve">3. razredi - Donja Zelina i </w:t>
      </w:r>
      <w:r>
        <w:rPr>
          <w:b/>
        </w:rPr>
        <w:t xml:space="preserve">Lokacija </w:t>
      </w:r>
      <w:proofErr w:type="spellStart"/>
      <w:r w:rsidRPr="004A45DD">
        <w:rPr>
          <w:b/>
        </w:rPr>
        <w:t>Nespeš</w:t>
      </w:r>
      <w:proofErr w:type="spellEnd"/>
      <w:r>
        <w:rPr>
          <w:b/>
        </w:rPr>
        <w:br/>
      </w:r>
      <w:r w:rsidRPr="006235E7">
        <w:t xml:space="preserve">Voditelj: Dragica Fučkan </w:t>
      </w:r>
      <w:r w:rsidRPr="006235E7">
        <w:br/>
        <w:t>Pratitelji: Ivana Tuđan, Danijela Kožić, Ruža Jurčić, Sandra Wodinger Bičak</w:t>
      </w:r>
    </w:p>
    <w:tbl>
      <w:tblPr>
        <w:tblStyle w:val="Reetkatablice"/>
        <w:tblW w:w="0" w:type="auto"/>
        <w:tblLook w:val="04A0"/>
      </w:tblPr>
      <w:tblGrid>
        <w:gridCol w:w="1512"/>
        <w:gridCol w:w="1795"/>
        <w:gridCol w:w="1794"/>
        <w:gridCol w:w="1794"/>
        <w:gridCol w:w="1794"/>
        <w:gridCol w:w="1794"/>
        <w:gridCol w:w="1794"/>
        <w:gridCol w:w="1915"/>
      </w:tblGrid>
      <w:tr w:rsidR="00BA04CC" w:rsidRPr="008F355E" w:rsidTr="00916923">
        <w:trPr>
          <w:trHeight w:val="556"/>
        </w:trPr>
        <w:tc>
          <w:tcPr>
            <w:tcW w:w="1429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795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CILJ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NOSITELJI REALIZACIJE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NAČIN REALIZACIJE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VREMENIK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TROŠKOVNIK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NAČIN VREDNOVANJA</w:t>
            </w:r>
          </w:p>
        </w:tc>
      </w:tr>
      <w:tr w:rsidR="00BA04CC" w:rsidTr="00916923">
        <w:trPr>
          <w:trHeight w:val="1127"/>
        </w:trPr>
        <w:tc>
          <w:tcPr>
            <w:tcW w:w="1429" w:type="dxa"/>
            <w:vAlign w:val="center"/>
          </w:tcPr>
          <w:p w:rsidR="00BA04CC" w:rsidRPr="003B1D59" w:rsidRDefault="00BA04CC" w:rsidP="00916923">
            <w:pPr>
              <w:rPr>
                <w:b/>
              </w:rPr>
            </w:pPr>
            <w:r w:rsidRPr="003B1D59">
              <w:rPr>
                <w:b/>
              </w:rPr>
              <w:t>Sljeme - Veternica</w:t>
            </w:r>
          </w:p>
        </w:tc>
        <w:tc>
          <w:tcPr>
            <w:tcW w:w="1795" w:type="dxa"/>
            <w:vAlign w:val="center"/>
          </w:tcPr>
          <w:p w:rsidR="00BA04CC" w:rsidRDefault="00BA04CC" w:rsidP="00916923">
            <w:r>
              <w:t>Upoznati lokalitet Veternice i Sljemena, geografska i biološka obilježja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>Poticanje na očuvanje prirodnih ljepota; upoznavanje i povezivanje s prirodom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pPr>
              <w:jc w:val="center"/>
            </w:pPr>
            <w:r>
              <w:t>Voditelj i pratitelji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 xml:space="preserve">Posjet spilji Veternica, pješačenje 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pPr>
              <w:jc w:val="center"/>
            </w:pPr>
            <w:r>
              <w:t>Lipanj 2015.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>Prijevoz autobusom + cijena ulaznice i radionice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 xml:space="preserve">Radionica za učenike; osvrt na </w:t>
            </w:r>
            <w:proofErr w:type="spellStart"/>
            <w:r>
              <w:t>izvanučioničku</w:t>
            </w:r>
            <w:proofErr w:type="spellEnd"/>
            <w:r>
              <w:t xml:space="preserve"> nastavu</w:t>
            </w:r>
          </w:p>
        </w:tc>
      </w:tr>
    </w:tbl>
    <w:p w:rsidR="00BA04CC" w:rsidRDefault="00BA04CC" w:rsidP="00BA04CC"/>
    <w:p w:rsidR="00BA04CC" w:rsidRPr="006235E7" w:rsidRDefault="00BA04CC" w:rsidP="00BA04CC">
      <w:r w:rsidRPr="004A45DD">
        <w:rPr>
          <w:b/>
        </w:rPr>
        <w:t xml:space="preserve">4. razredi Donja Zelina, </w:t>
      </w:r>
      <w:r>
        <w:rPr>
          <w:b/>
        </w:rPr>
        <w:t xml:space="preserve">Lokacija </w:t>
      </w:r>
      <w:proofErr w:type="spellStart"/>
      <w:r w:rsidRPr="004A45DD">
        <w:rPr>
          <w:b/>
        </w:rPr>
        <w:t>Nespeš</w:t>
      </w:r>
      <w:proofErr w:type="spellEnd"/>
      <w:r w:rsidRPr="004A45DD">
        <w:rPr>
          <w:b/>
        </w:rPr>
        <w:t xml:space="preserve"> i PŠ </w:t>
      </w:r>
      <w:proofErr w:type="spellStart"/>
      <w:r w:rsidRPr="004A45DD">
        <w:rPr>
          <w:b/>
        </w:rPr>
        <w:t>Psarjevo</w:t>
      </w:r>
      <w:proofErr w:type="spellEnd"/>
      <w:r w:rsidRPr="004A45DD">
        <w:rPr>
          <w:b/>
        </w:rPr>
        <w:t xml:space="preserve"> (1.-4.)</w:t>
      </w:r>
      <w:r>
        <w:rPr>
          <w:b/>
        </w:rPr>
        <w:br/>
      </w:r>
      <w:r w:rsidRPr="006235E7">
        <w:t xml:space="preserve">Voditelj: Milica Markiš </w:t>
      </w:r>
      <w:r w:rsidRPr="006235E7">
        <w:br/>
        <w:t xml:space="preserve">Pratitelji: Mira Hudiluk, Martina Karajić, Andriana Guštović, Maja Poldrugač, </w:t>
      </w:r>
    </w:p>
    <w:tbl>
      <w:tblPr>
        <w:tblStyle w:val="Reetkatablice"/>
        <w:tblW w:w="0" w:type="auto"/>
        <w:tblLook w:val="04A0"/>
      </w:tblPr>
      <w:tblGrid>
        <w:gridCol w:w="1512"/>
        <w:gridCol w:w="1795"/>
        <w:gridCol w:w="1794"/>
        <w:gridCol w:w="1794"/>
        <w:gridCol w:w="1794"/>
        <w:gridCol w:w="1794"/>
        <w:gridCol w:w="1794"/>
        <w:gridCol w:w="1915"/>
      </w:tblGrid>
      <w:tr w:rsidR="00BA04CC" w:rsidRPr="008F355E" w:rsidTr="00916923">
        <w:trPr>
          <w:trHeight w:val="556"/>
        </w:trPr>
        <w:tc>
          <w:tcPr>
            <w:tcW w:w="1429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795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CILJ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NOSITELJI REALIZACIJE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NAČIN REALIZACIJE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VREMENIK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TROŠKOVNIK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NAČIN VREDNOVANJA</w:t>
            </w:r>
          </w:p>
        </w:tc>
      </w:tr>
      <w:tr w:rsidR="00BA04CC" w:rsidTr="00916923">
        <w:trPr>
          <w:trHeight w:val="1127"/>
        </w:trPr>
        <w:tc>
          <w:tcPr>
            <w:tcW w:w="1429" w:type="dxa"/>
            <w:vAlign w:val="center"/>
          </w:tcPr>
          <w:p w:rsidR="00BA04CC" w:rsidRPr="003B1D59" w:rsidRDefault="00BA04CC" w:rsidP="00916923">
            <w:pPr>
              <w:rPr>
                <w:b/>
              </w:rPr>
            </w:pPr>
            <w:r w:rsidRPr="003B1D59">
              <w:rPr>
                <w:b/>
              </w:rPr>
              <w:t>Sljeme - Veternica</w:t>
            </w:r>
          </w:p>
        </w:tc>
        <w:tc>
          <w:tcPr>
            <w:tcW w:w="1795" w:type="dxa"/>
            <w:vAlign w:val="center"/>
          </w:tcPr>
          <w:p w:rsidR="00BA04CC" w:rsidRDefault="00BA04CC" w:rsidP="00916923">
            <w:r>
              <w:t>Upoznati lokalitet Veternice i Sljemena, geografska i biološka obilježja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>Poticanje na očuvanje prirodnih ljepota; upoznavanje i povezivanje s prirodom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pPr>
              <w:jc w:val="center"/>
            </w:pPr>
            <w:r>
              <w:t>Voditelj i pratitelji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 xml:space="preserve">Posjet spilji Veternica, pješačenje 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pPr>
              <w:jc w:val="center"/>
            </w:pPr>
            <w:r>
              <w:t>Lipanj 2015.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>Prijevoz autobusom + cijena ulaznice i radionice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 xml:space="preserve">Radionica za učenike; osvrt na </w:t>
            </w:r>
            <w:proofErr w:type="spellStart"/>
            <w:r>
              <w:t>izvanučioničku</w:t>
            </w:r>
            <w:proofErr w:type="spellEnd"/>
            <w:r>
              <w:t xml:space="preserve"> nastavu</w:t>
            </w:r>
          </w:p>
        </w:tc>
      </w:tr>
    </w:tbl>
    <w:p w:rsidR="00BA04CC" w:rsidRDefault="00BA04CC" w:rsidP="00BA04CC"/>
    <w:p w:rsidR="00BA04CC" w:rsidRDefault="00BA04CC" w:rsidP="00BA04CC">
      <w:pPr>
        <w:rPr>
          <w:b/>
        </w:rPr>
      </w:pPr>
    </w:p>
    <w:p w:rsidR="00BA04CC" w:rsidRDefault="00BA04CC" w:rsidP="00BA04CC">
      <w:pPr>
        <w:rPr>
          <w:b/>
        </w:rPr>
      </w:pPr>
    </w:p>
    <w:p w:rsidR="00BA04CC" w:rsidRDefault="00BA04CC" w:rsidP="00BA04CC">
      <w:pPr>
        <w:rPr>
          <w:b/>
        </w:rPr>
      </w:pPr>
    </w:p>
    <w:p w:rsidR="00BA04CC" w:rsidRDefault="00BA04CC" w:rsidP="00BA04CC">
      <w:pPr>
        <w:rPr>
          <w:b/>
        </w:rPr>
      </w:pPr>
    </w:p>
    <w:p w:rsidR="00BA04CC" w:rsidRDefault="00BA04CC" w:rsidP="00BA04CC">
      <w:pPr>
        <w:rPr>
          <w:b/>
        </w:rPr>
      </w:pPr>
    </w:p>
    <w:p w:rsidR="00BA04CC" w:rsidRPr="009F42E1" w:rsidRDefault="00BA04CC" w:rsidP="00BA04CC">
      <w:r w:rsidRPr="004A45DD">
        <w:rPr>
          <w:b/>
        </w:rPr>
        <w:lastRenderedPageBreak/>
        <w:t>6. razredi</w:t>
      </w:r>
      <w:r>
        <w:rPr>
          <w:b/>
        </w:rPr>
        <w:br/>
      </w:r>
      <w:r w:rsidRPr="009F42E1">
        <w:t xml:space="preserve">Voditelj: Draženka Jarec-Tomorad  </w:t>
      </w:r>
      <w:r w:rsidRPr="009F42E1">
        <w:br/>
        <w:t>Pratitelji: Dijana Oršulić Vukelić, Dijana Kos</w:t>
      </w:r>
    </w:p>
    <w:tbl>
      <w:tblPr>
        <w:tblStyle w:val="Reetkatablice"/>
        <w:tblW w:w="0" w:type="auto"/>
        <w:tblLook w:val="04A0"/>
      </w:tblPr>
      <w:tblGrid>
        <w:gridCol w:w="1512"/>
        <w:gridCol w:w="1795"/>
        <w:gridCol w:w="1794"/>
        <w:gridCol w:w="1794"/>
        <w:gridCol w:w="1794"/>
        <w:gridCol w:w="1794"/>
        <w:gridCol w:w="1794"/>
        <w:gridCol w:w="1915"/>
      </w:tblGrid>
      <w:tr w:rsidR="00BA04CC" w:rsidRPr="008F355E" w:rsidTr="00916923">
        <w:trPr>
          <w:trHeight w:val="556"/>
        </w:trPr>
        <w:tc>
          <w:tcPr>
            <w:tcW w:w="1429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795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CILJ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NOSITELJI REALIZACIJE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NAČIN REALIZACIJE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VREMENIK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TROŠKOVNIK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NAČIN VREDNOVANJA</w:t>
            </w:r>
          </w:p>
        </w:tc>
      </w:tr>
      <w:tr w:rsidR="00BA04CC" w:rsidTr="00916923">
        <w:trPr>
          <w:trHeight w:val="1127"/>
        </w:trPr>
        <w:tc>
          <w:tcPr>
            <w:tcW w:w="1429" w:type="dxa"/>
            <w:vAlign w:val="center"/>
          </w:tcPr>
          <w:p w:rsidR="00BA04CC" w:rsidRDefault="00BA04CC" w:rsidP="00916923">
            <w:r>
              <w:t>Zagreb:</w:t>
            </w:r>
            <w:r>
              <w:br/>
              <w:t xml:space="preserve">Zoološki vrt + </w:t>
            </w:r>
            <w:proofErr w:type="spellStart"/>
            <w:r>
              <w:t>Cinestar</w:t>
            </w:r>
            <w:proofErr w:type="spellEnd"/>
          </w:p>
        </w:tc>
        <w:tc>
          <w:tcPr>
            <w:tcW w:w="1795" w:type="dxa"/>
            <w:vAlign w:val="center"/>
          </w:tcPr>
          <w:p w:rsidR="00BA04CC" w:rsidRDefault="00BA04CC" w:rsidP="00916923">
            <w:r>
              <w:t>- Upoznavanje različitih bioloških vrsta</w:t>
            </w:r>
          </w:p>
          <w:p w:rsidR="00BA04CC" w:rsidRDefault="00BA04CC" w:rsidP="00916923">
            <w:r>
              <w:t>- Razvijanje interesa za film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>- očuvanje prirode</w:t>
            </w:r>
          </w:p>
          <w:p w:rsidR="00BA04CC" w:rsidRDefault="00BA04CC" w:rsidP="00916923">
            <w:r>
              <w:t>- razvijanje kulturnih navika</w:t>
            </w:r>
            <w:r>
              <w:br/>
              <w:t>- odgajanje učenika u kritične gledatelje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pPr>
              <w:jc w:val="center"/>
            </w:pPr>
            <w:r>
              <w:t>Voditelj i pratitelji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 xml:space="preserve">Posjet zoološkom vrtu i gledanje filma u kinu </w:t>
            </w:r>
            <w:proofErr w:type="spellStart"/>
            <w:r>
              <w:t>Cinestar</w:t>
            </w:r>
            <w:proofErr w:type="spellEnd"/>
          </w:p>
        </w:tc>
        <w:tc>
          <w:tcPr>
            <w:tcW w:w="1794" w:type="dxa"/>
            <w:vAlign w:val="center"/>
          </w:tcPr>
          <w:p w:rsidR="00BA04CC" w:rsidRDefault="00BA04CC" w:rsidP="00916923">
            <w:pPr>
              <w:jc w:val="center"/>
            </w:pPr>
            <w:r>
              <w:t>Lipanj 2015.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>Prijevoz autobusom + cijena ulaznica u zoološki vrt i kino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 xml:space="preserve">Osvrt na </w:t>
            </w:r>
            <w:proofErr w:type="spellStart"/>
            <w:r>
              <w:t>izvanučioničku</w:t>
            </w:r>
            <w:proofErr w:type="spellEnd"/>
            <w:r>
              <w:t xml:space="preserve"> nastavu;</w:t>
            </w:r>
          </w:p>
          <w:p w:rsidR="00BA04CC" w:rsidRDefault="00BA04CC" w:rsidP="00916923">
            <w:r>
              <w:t>Vrednovanje sadržaja kroz redovnu nastavu</w:t>
            </w:r>
          </w:p>
        </w:tc>
      </w:tr>
    </w:tbl>
    <w:p w:rsidR="00BA04CC" w:rsidRDefault="00BA04CC" w:rsidP="00BA04CC"/>
    <w:p w:rsidR="00BA04CC" w:rsidRPr="009F42E1" w:rsidRDefault="00BA04CC" w:rsidP="00BA04CC">
      <w:r w:rsidRPr="004A45DD">
        <w:rPr>
          <w:b/>
        </w:rPr>
        <w:t>7. razredi</w:t>
      </w:r>
      <w:r>
        <w:rPr>
          <w:b/>
        </w:rPr>
        <w:br/>
      </w:r>
      <w:r w:rsidRPr="009F42E1">
        <w:t>Voditelj: Martina Habric</w:t>
      </w:r>
      <w:r>
        <w:br/>
        <w:t>Pratitelji: Ivana Martinjak, Diana Brcković</w:t>
      </w:r>
    </w:p>
    <w:tbl>
      <w:tblPr>
        <w:tblStyle w:val="Reetkatablice"/>
        <w:tblW w:w="0" w:type="auto"/>
        <w:tblLook w:val="04A0"/>
      </w:tblPr>
      <w:tblGrid>
        <w:gridCol w:w="1512"/>
        <w:gridCol w:w="1795"/>
        <w:gridCol w:w="1794"/>
        <w:gridCol w:w="1794"/>
        <w:gridCol w:w="1794"/>
        <w:gridCol w:w="1794"/>
        <w:gridCol w:w="1794"/>
        <w:gridCol w:w="1915"/>
      </w:tblGrid>
      <w:tr w:rsidR="00BA04CC" w:rsidRPr="008F355E" w:rsidTr="00916923">
        <w:trPr>
          <w:trHeight w:val="556"/>
        </w:trPr>
        <w:tc>
          <w:tcPr>
            <w:tcW w:w="1429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795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CILJ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NOSITELJI REALIZACIJE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NAČIN REALIZACIJE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VREMENIK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TROŠKOVNIK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BA04CC" w:rsidRPr="008F355E" w:rsidRDefault="00BA04CC" w:rsidP="00916923">
            <w:pPr>
              <w:jc w:val="center"/>
              <w:rPr>
                <w:b/>
              </w:rPr>
            </w:pPr>
            <w:r w:rsidRPr="008F355E">
              <w:rPr>
                <w:b/>
              </w:rPr>
              <w:t>NAČIN VREDNOVANJA</w:t>
            </w:r>
          </w:p>
        </w:tc>
      </w:tr>
      <w:tr w:rsidR="00BA04CC" w:rsidTr="00916923">
        <w:trPr>
          <w:trHeight w:val="1127"/>
        </w:trPr>
        <w:tc>
          <w:tcPr>
            <w:tcW w:w="1429" w:type="dxa"/>
            <w:vAlign w:val="center"/>
          </w:tcPr>
          <w:p w:rsidR="00BA04CC" w:rsidRDefault="00BA04CC" w:rsidP="00916923">
            <w:r>
              <w:t>Zagreb:</w:t>
            </w:r>
          </w:p>
          <w:p w:rsidR="00BA04CC" w:rsidRDefault="00BA04CC" w:rsidP="00916923">
            <w:r>
              <w:t>Kino + kuglanje</w:t>
            </w:r>
          </w:p>
        </w:tc>
        <w:tc>
          <w:tcPr>
            <w:tcW w:w="1795" w:type="dxa"/>
            <w:vAlign w:val="center"/>
          </w:tcPr>
          <w:p w:rsidR="00BA04CC" w:rsidRDefault="00BA04CC" w:rsidP="00916923">
            <w:r>
              <w:t>- Razvijanje interesa za film</w:t>
            </w:r>
          </w:p>
          <w:p w:rsidR="00BA04CC" w:rsidRDefault="00BA04CC" w:rsidP="00916923">
            <w:r>
              <w:t>- Poticanje učenika na sportske aktivnosti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>- razvijanje kulturnih navika</w:t>
            </w:r>
            <w:r>
              <w:br/>
              <w:t>- odgajanje učenika u kritične gledatelje</w:t>
            </w:r>
          </w:p>
          <w:p w:rsidR="00BA04CC" w:rsidRDefault="00BA04CC" w:rsidP="00916923">
            <w:r>
              <w:t>- razviti kod učenika naviku odmora kroz sportske aktivnosti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pPr>
              <w:jc w:val="center"/>
            </w:pPr>
            <w:r>
              <w:t>Voditelj i pratitelji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 xml:space="preserve">Gledanje filma u kinu i posjet </w:t>
            </w:r>
            <w:proofErr w:type="spellStart"/>
            <w:r>
              <w:t>Bowling</w:t>
            </w:r>
            <w:proofErr w:type="spellEnd"/>
            <w:r>
              <w:t xml:space="preserve"> centru (kuglanje)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pPr>
              <w:jc w:val="center"/>
            </w:pPr>
            <w:r>
              <w:t>Lipanj 2015.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>Prijevoz autobusom + cijena ulaznica za kuglanje i  kino</w:t>
            </w:r>
          </w:p>
        </w:tc>
        <w:tc>
          <w:tcPr>
            <w:tcW w:w="1794" w:type="dxa"/>
            <w:vAlign w:val="center"/>
          </w:tcPr>
          <w:p w:rsidR="00BA04CC" w:rsidRDefault="00BA04CC" w:rsidP="00916923">
            <w:r>
              <w:t xml:space="preserve">Osvrt na </w:t>
            </w:r>
            <w:proofErr w:type="spellStart"/>
            <w:r>
              <w:t>izvanučioničku</w:t>
            </w:r>
            <w:proofErr w:type="spellEnd"/>
            <w:r>
              <w:t xml:space="preserve"> nastavu;</w:t>
            </w:r>
          </w:p>
          <w:p w:rsidR="00BA04CC" w:rsidRDefault="00BA04CC" w:rsidP="00916923">
            <w:r>
              <w:t>Vrednovanje sadržaja kroz redovnu nastavu</w:t>
            </w:r>
          </w:p>
        </w:tc>
      </w:tr>
    </w:tbl>
    <w:p w:rsidR="00BA04CC" w:rsidRDefault="00BA04CC" w:rsidP="00BA04CC"/>
    <w:p w:rsidR="00CE22BB" w:rsidRDefault="00CE22BB" w:rsidP="00CE22BB">
      <w:pPr>
        <w:jc w:val="both"/>
      </w:pPr>
    </w:p>
    <w:p w:rsidR="00CE22BB" w:rsidRDefault="00CE22BB" w:rsidP="00CE22BB"/>
    <w:p w:rsidR="00CE22BB" w:rsidRDefault="00CE22BB" w:rsidP="00CE22BB"/>
    <w:p w:rsidR="00CE22BB" w:rsidRDefault="00CE22BB" w:rsidP="00CE22BB">
      <w:r>
        <w:t xml:space="preserve">                                                                                       </w:t>
      </w:r>
      <w:r w:rsidR="00BA04CC">
        <w:tab/>
      </w:r>
      <w:r w:rsidR="00BA04CC">
        <w:tab/>
      </w:r>
      <w:r w:rsidR="00BA04CC">
        <w:tab/>
      </w:r>
      <w:r w:rsidR="00BA04CC">
        <w:tab/>
      </w:r>
      <w:r w:rsidR="00BA04CC">
        <w:tab/>
      </w:r>
      <w:r w:rsidR="00BA04CC">
        <w:tab/>
      </w:r>
      <w:r w:rsidR="00BA04CC">
        <w:tab/>
      </w:r>
      <w:r>
        <w:t xml:space="preserve">            Predsjednik ŠO:</w:t>
      </w:r>
    </w:p>
    <w:p w:rsidR="00CE22BB" w:rsidRDefault="00CE22BB" w:rsidP="00CE22BB"/>
    <w:p w:rsidR="00E35B90" w:rsidRDefault="00CE22BB">
      <w:r>
        <w:t xml:space="preserve">                                                                                     </w:t>
      </w:r>
      <w:r w:rsidR="00BA04CC">
        <w:tab/>
      </w:r>
      <w:r w:rsidR="00BA04CC">
        <w:tab/>
      </w:r>
      <w:r w:rsidR="00BA04CC">
        <w:tab/>
      </w:r>
      <w:r w:rsidR="00BA04CC">
        <w:tab/>
      </w:r>
      <w:r w:rsidR="00BA04CC">
        <w:tab/>
      </w:r>
      <w:r w:rsidR="00BA04CC">
        <w:tab/>
      </w:r>
      <w:r w:rsidR="00BA04CC">
        <w:tab/>
      </w:r>
      <w:r>
        <w:t xml:space="preserve">     Draženka Jarec Tomorad</w:t>
      </w:r>
    </w:p>
    <w:sectPr w:rsidR="00E35B90" w:rsidSect="00BA04CC">
      <w:pgSz w:w="16838" w:h="11906" w:orient="landscape"/>
      <w:pgMar w:top="1135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22BB"/>
    <w:rsid w:val="00424F7E"/>
    <w:rsid w:val="00BA04CC"/>
    <w:rsid w:val="00CE22BB"/>
    <w:rsid w:val="00E35B90"/>
    <w:rsid w:val="00F07D0B"/>
    <w:rsid w:val="00F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0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Dolores</cp:lastModifiedBy>
  <cp:revision>2</cp:revision>
  <cp:lastPrinted>2015-03-04T08:08:00Z</cp:lastPrinted>
  <dcterms:created xsi:type="dcterms:W3CDTF">2015-03-04T10:51:00Z</dcterms:created>
  <dcterms:modified xsi:type="dcterms:W3CDTF">2015-03-04T10:51:00Z</dcterms:modified>
</cp:coreProperties>
</file>